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1B" w:rsidRPr="00DB63ED" w:rsidRDefault="0043581B" w:rsidP="0043581B">
      <w:pPr>
        <w:rPr>
          <w:b/>
          <w:sz w:val="24"/>
          <w:szCs w:val="24"/>
        </w:rPr>
      </w:pPr>
      <w:r w:rsidRPr="00DB63ED">
        <w:rPr>
          <w:b/>
          <w:sz w:val="24"/>
          <w:szCs w:val="24"/>
        </w:rPr>
        <w:t>Supplementary material</w:t>
      </w:r>
    </w:p>
    <w:p w:rsidR="0043581B" w:rsidRPr="00DB63ED" w:rsidRDefault="0043581B" w:rsidP="0043581B">
      <w:pPr>
        <w:rPr>
          <w:b/>
          <w:sz w:val="24"/>
          <w:szCs w:val="24"/>
        </w:rPr>
      </w:pPr>
    </w:p>
    <w:p w:rsidR="0043581B" w:rsidRPr="00DB63ED" w:rsidRDefault="0043581B" w:rsidP="0043581B">
      <w:pPr>
        <w:rPr>
          <w:b/>
          <w:sz w:val="24"/>
          <w:szCs w:val="24"/>
        </w:rPr>
      </w:pPr>
    </w:p>
    <w:p w:rsidR="0043581B" w:rsidRPr="00DB63ED" w:rsidRDefault="0043581B" w:rsidP="0043581B">
      <w:pPr>
        <w:jc w:val="both"/>
        <w:rPr>
          <w:b/>
          <w:sz w:val="24"/>
          <w:szCs w:val="24"/>
          <w:lang w:val="en-US"/>
        </w:rPr>
      </w:pPr>
      <w:r w:rsidRPr="00DB63ED">
        <w:rPr>
          <w:b/>
          <w:sz w:val="24"/>
          <w:szCs w:val="24"/>
          <w:lang w:val="en-US"/>
        </w:rPr>
        <w:t xml:space="preserve">1 Calculating the binding energy, free energy of formation and evaporation rate of the sulfuric acid </w:t>
      </w:r>
      <w:proofErr w:type="spellStart"/>
      <w:r w:rsidRPr="00DB63ED">
        <w:rPr>
          <w:b/>
          <w:sz w:val="24"/>
          <w:szCs w:val="24"/>
          <w:lang w:val="en-US"/>
        </w:rPr>
        <w:t>dimer</w:t>
      </w:r>
      <w:proofErr w:type="spellEnd"/>
      <w:r w:rsidRPr="00DB63ED">
        <w:rPr>
          <w:b/>
          <w:sz w:val="24"/>
          <w:szCs w:val="24"/>
          <w:lang w:val="en-US"/>
        </w:rPr>
        <w:t xml:space="preserve"> from first principles</w:t>
      </w:r>
    </w:p>
    <w:p w:rsidR="0043581B" w:rsidRPr="00DB63ED" w:rsidRDefault="0043581B" w:rsidP="0043581B">
      <w:pPr>
        <w:jc w:val="both"/>
        <w:rPr>
          <w:sz w:val="24"/>
          <w:szCs w:val="24"/>
          <w:lang w:val="en-US"/>
        </w:rPr>
      </w:pPr>
    </w:p>
    <w:p w:rsidR="0043581B" w:rsidRPr="00DB63ED" w:rsidRDefault="0043581B" w:rsidP="0043581B">
      <w:pPr>
        <w:ind w:firstLine="1304"/>
        <w:jc w:val="both"/>
        <w:rPr>
          <w:sz w:val="24"/>
          <w:szCs w:val="24"/>
          <w:lang w:val="en-US"/>
        </w:rPr>
      </w:pPr>
      <w:r w:rsidRPr="00DB63ED">
        <w:rPr>
          <w:sz w:val="24"/>
          <w:szCs w:val="24"/>
          <w:lang w:val="en-US"/>
        </w:rPr>
        <w:t xml:space="preserve">For single, covalently-bound, closed-shell molecules, established multistep methods such as the </w:t>
      </w:r>
      <w:proofErr w:type="spellStart"/>
      <w:r w:rsidRPr="00DB63ED">
        <w:rPr>
          <w:sz w:val="24"/>
          <w:szCs w:val="24"/>
          <w:lang w:val="en-US"/>
        </w:rPr>
        <w:t>Gn</w:t>
      </w:r>
      <w:proofErr w:type="spellEnd"/>
      <w:r w:rsidRPr="00DB63ED">
        <w:rPr>
          <w:sz w:val="24"/>
          <w:szCs w:val="24"/>
          <w:lang w:val="en-US"/>
        </w:rPr>
        <w:t xml:space="preserve"> series are able to provide formation and reaction energies accurate to within 1 kcal/mol. </w:t>
      </w:r>
      <w:proofErr w:type="gramStart"/>
      <w:r w:rsidRPr="00DB63ED">
        <w:rPr>
          <w:sz w:val="24"/>
          <w:szCs w:val="24"/>
          <w:lang w:val="en-US"/>
        </w:rPr>
        <w:t>Unfortunately</w:t>
      </w:r>
      <w:proofErr w:type="gramEnd"/>
      <w:r w:rsidRPr="00DB63ED">
        <w:rPr>
          <w:sz w:val="24"/>
          <w:szCs w:val="24"/>
          <w:lang w:val="en-US"/>
        </w:rPr>
        <w:t xml:space="preserve">, the suitability of these methods for more weakly bound clusters is questionable. For example, geometry optimizations are typically carried out using basis sets without any diffuse functions, which may lead to significant errors. The recently developed </w:t>
      </w:r>
      <w:proofErr w:type="spellStart"/>
      <w:r w:rsidRPr="00DB63ED">
        <w:rPr>
          <w:sz w:val="24"/>
          <w:szCs w:val="24"/>
          <w:lang w:val="en-US"/>
        </w:rPr>
        <w:t>Wn</w:t>
      </w:r>
      <w:proofErr w:type="spellEnd"/>
      <w:r w:rsidRPr="00DB63ED">
        <w:rPr>
          <w:sz w:val="24"/>
          <w:szCs w:val="24"/>
          <w:lang w:val="en-US"/>
        </w:rPr>
        <w:t xml:space="preserve"> series of methods would undoubtedly provide sufficient accuracy also for cluster formation energies, but their applicability is unfortunately limited to very small systems (</w:t>
      </w:r>
      <w:r w:rsidRPr="00DB63ED">
        <w:rPr>
          <w:i/>
          <w:sz w:val="24"/>
          <w:szCs w:val="24"/>
          <w:lang w:val="en-US"/>
        </w:rPr>
        <w:t>e.g.</w:t>
      </w:r>
      <w:r w:rsidRPr="00DB63ED">
        <w:rPr>
          <w:sz w:val="24"/>
          <w:szCs w:val="24"/>
          <w:lang w:val="en-US"/>
        </w:rPr>
        <w:t xml:space="preserve"> water </w:t>
      </w:r>
      <w:proofErr w:type="spellStart"/>
      <w:r w:rsidRPr="00DB63ED">
        <w:rPr>
          <w:sz w:val="24"/>
          <w:szCs w:val="24"/>
          <w:lang w:val="en-US"/>
        </w:rPr>
        <w:t>dimers</w:t>
      </w:r>
      <w:proofErr w:type="spellEnd"/>
      <w:r w:rsidRPr="00DB63ED">
        <w:rPr>
          <w:sz w:val="24"/>
          <w:szCs w:val="24"/>
          <w:lang w:val="en-US"/>
        </w:rPr>
        <w:t xml:space="preserve">). Thus, evaluating the binding and formation free energy of the sulfuric acid </w:t>
      </w:r>
      <w:proofErr w:type="spellStart"/>
      <w:r w:rsidRPr="00DB63ED">
        <w:rPr>
          <w:sz w:val="24"/>
          <w:szCs w:val="24"/>
          <w:lang w:val="en-US"/>
        </w:rPr>
        <w:t>dimer</w:t>
      </w:r>
      <w:proofErr w:type="spellEnd"/>
      <w:r w:rsidRPr="00DB63ED">
        <w:rPr>
          <w:sz w:val="24"/>
          <w:szCs w:val="24"/>
          <w:lang w:val="en-US"/>
        </w:rPr>
        <w:t xml:space="preserve"> as accurately as possible (</w:t>
      </w:r>
      <w:proofErr w:type="gramStart"/>
      <w:r w:rsidRPr="00DB63ED">
        <w:rPr>
          <w:sz w:val="24"/>
          <w:szCs w:val="24"/>
          <w:lang w:val="en-US"/>
        </w:rPr>
        <w:t>given</w:t>
      </w:r>
      <w:proofErr w:type="gramEnd"/>
      <w:r w:rsidRPr="00DB63ED">
        <w:rPr>
          <w:sz w:val="24"/>
          <w:szCs w:val="24"/>
          <w:lang w:val="en-US"/>
        </w:rPr>
        <w:t xml:space="preserve"> the limitations of current computer hardware) requires some “manual” combining of different methods. In this paper, we have used a variety of advanced quantum chemical methods to calculate the binding energy and formation free energy of the sulfuric acid </w:t>
      </w:r>
      <w:proofErr w:type="spellStart"/>
      <w:r w:rsidRPr="00DB63ED">
        <w:rPr>
          <w:sz w:val="24"/>
          <w:szCs w:val="24"/>
          <w:lang w:val="en-US"/>
        </w:rPr>
        <w:t>dimer</w:t>
      </w:r>
      <w:proofErr w:type="spellEnd"/>
      <w:r w:rsidRPr="00DB63ED">
        <w:rPr>
          <w:sz w:val="24"/>
          <w:szCs w:val="24"/>
          <w:lang w:val="en-US"/>
        </w:rPr>
        <w:t>. Ideally, we would have liked to perform calculations such as those recently done for HSO</w:t>
      </w:r>
      <w:r w:rsidRPr="00DB63ED">
        <w:rPr>
          <w:sz w:val="24"/>
          <w:szCs w:val="24"/>
          <w:vertAlign w:val="subscript"/>
          <w:lang w:val="en-US"/>
        </w:rPr>
        <w:t>3</w:t>
      </w:r>
      <w:r w:rsidRPr="00DB63ED">
        <w:rPr>
          <w:sz w:val="24"/>
          <w:szCs w:val="24"/>
          <w:lang w:val="en-US"/>
        </w:rPr>
        <w:t xml:space="preserve"> and HOSO (</w:t>
      </w:r>
      <w:proofErr w:type="spellStart"/>
      <w:r w:rsidRPr="00DB63ED">
        <w:rPr>
          <w:sz w:val="24"/>
          <w:szCs w:val="24"/>
          <w:lang w:val="en-US"/>
        </w:rPr>
        <w:t>Klopper</w:t>
      </w:r>
      <w:proofErr w:type="spellEnd"/>
      <w:r w:rsidRPr="00DB63ED">
        <w:rPr>
          <w:sz w:val="24"/>
          <w:szCs w:val="24"/>
          <w:lang w:val="en-US"/>
        </w:rPr>
        <w:t xml:space="preserve"> </w:t>
      </w:r>
      <w:r w:rsidRPr="00DB63ED">
        <w:rPr>
          <w:i/>
          <w:sz w:val="24"/>
          <w:szCs w:val="24"/>
          <w:lang w:val="en-US"/>
        </w:rPr>
        <w:t>et al.</w:t>
      </w:r>
      <w:r w:rsidRPr="00DB63ED">
        <w:rPr>
          <w:sz w:val="24"/>
          <w:szCs w:val="24"/>
          <w:lang w:val="en-US"/>
        </w:rPr>
        <w:t xml:space="preserve">, 2008; Wheeler and Schaefer, 2009) systems, with high-level correlation treatment for the binding energies combined with large basis sets and coupled-cluster – level geometry optimizations. </w:t>
      </w:r>
      <w:r>
        <w:rPr>
          <w:sz w:val="24"/>
          <w:szCs w:val="24"/>
          <w:lang w:val="en-US"/>
        </w:rPr>
        <w:t>The size of our</w:t>
      </w:r>
      <w:r w:rsidRPr="00DB63ED">
        <w:rPr>
          <w:sz w:val="24"/>
          <w:szCs w:val="24"/>
          <w:lang w:val="en-US"/>
        </w:rPr>
        <w:t xml:space="preserve"> system (10 heavy atoms) render</w:t>
      </w:r>
      <w:r>
        <w:rPr>
          <w:sz w:val="24"/>
          <w:szCs w:val="24"/>
          <w:lang w:val="en-US"/>
        </w:rPr>
        <w:t>s</w:t>
      </w:r>
      <w:r w:rsidRPr="00DB63ED">
        <w:rPr>
          <w:sz w:val="24"/>
          <w:szCs w:val="24"/>
          <w:lang w:val="en-US"/>
        </w:rPr>
        <w:t xml:space="preserve"> coupled-cluster geometry and </w:t>
      </w:r>
      <w:proofErr w:type="spellStart"/>
      <w:r w:rsidRPr="00DB63ED">
        <w:rPr>
          <w:sz w:val="24"/>
          <w:szCs w:val="24"/>
          <w:lang w:val="en-US"/>
        </w:rPr>
        <w:t>vibrational</w:t>
      </w:r>
      <w:proofErr w:type="spellEnd"/>
      <w:r w:rsidRPr="00DB63ED">
        <w:rPr>
          <w:sz w:val="24"/>
          <w:szCs w:val="24"/>
          <w:lang w:val="en-US"/>
        </w:rPr>
        <w:t xml:space="preserve"> frequency calculations impossible. Thus, we are forced to use MP2 and DFT methods for these steps, and use advanced </w:t>
      </w:r>
      <w:proofErr w:type="spellStart"/>
      <w:r w:rsidRPr="00DB63ED">
        <w:rPr>
          <w:sz w:val="24"/>
          <w:szCs w:val="24"/>
          <w:lang w:val="en-US"/>
        </w:rPr>
        <w:t>wavefunction</w:t>
      </w:r>
      <w:proofErr w:type="spellEnd"/>
      <w:r w:rsidRPr="00DB63ED">
        <w:rPr>
          <w:sz w:val="24"/>
          <w:szCs w:val="24"/>
          <w:lang w:val="en-US"/>
        </w:rPr>
        <w:t xml:space="preserve"> – based methods for energy corrections only. Nevertheless, the values presented here are significantly more reliable than any earlier results, and also serve as a useful benchmark for studies on even larger clusters.</w:t>
      </w:r>
    </w:p>
    <w:p w:rsidR="0043581B" w:rsidRPr="00DB63ED" w:rsidRDefault="0043581B" w:rsidP="0043581B">
      <w:pPr>
        <w:jc w:val="both"/>
        <w:rPr>
          <w:sz w:val="24"/>
          <w:szCs w:val="24"/>
          <w:lang w:val="en-US"/>
        </w:rPr>
      </w:pPr>
    </w:p>
    <w:p w:rsidR="0043581B" w:rsidRPr="0043581B" w:rsidRDefault="0043581B" w:rsidP="0043581B">
      <w:pPr>
        <w:ind w:firstLine="1304"/>
        <w:jc w:val="both"/>
        <w:rPr>
          <w:sz w:val="24"/>
          <w:szCs w:val="24"/>
          <w:lang w:val="en-US"/>
        </w:rPr>
      </w:pPr>
      <w:r w:rsidRPr="0043581B">
        <w:rPr>
          <w:sz w:val="24"/>
          <w:szCs w:val="24"/>
          <w:lang w:val="en-US"/>
        </w:rPr>
        <w:t>Computational details</w:t>
      </w:r>
    </w:p>
    <w:p w:rsidR="0043581B" w:rsidRPr="0043581B" w:rsidRDefault="0043581B" w:rsidP="0043581B">
      <w:pPr>
        <w:jc w:val="both"/>
        <w:rPr>
          <w:sz w:val="24"/>
          <w:szCs w:val="24"/>
          <w:lang w:val="en-US"/>
        </w:rPr>
      </w:pPr>
    </w:p>
    <w:p w:rsidR="0043581B" w:rsidRPr="00DB63ED" w:rsidRDefault="0043581B" w:rsidP="0043581B">
      <w:pPr>
        <w:ind w:firstLine="1304"/>
        <w:jc w:val="both"/>
        <w:rPr>
          <w:b/>
          <w:color w:val="FF0000"/>
          <w:sz w:val="24"/>
          <w:szCs w:val="24"/>
          <w:lang w:val="en-US"/>
        </w:rPr>
      </w:pPr>
      <w:r w:rsidRPr="00DB63ED">
        <w:rPr>
          <w:sz w:val="24"/>
          <w:szCs w:val="24"/>
        </w:rPr>
        <w:t xml:space="preserve">RI-MP2 calculations were performed using the </w:t>
      </w:r>
      <w:proofErr w:type="spellStart"/>
      <w:r w:rsidRPr="00DB63ED">
        <w:rPr>
          <w:sz w:val="24"/>
          <w:szCs w:val="24"/>
        </w:rPr>
        <w:t>Turbomole</w:t>
      </w:r>
      <w:proofErr w:type="spellEnd"/>
      <w:r w:rsidRPr="00DB63ED">
        <w:rPr>
          <w:sz w:val="24"/>
          <w:szCs w:val="24"/>
        </w:rPr>
        <w:t xml:space="preserve"> 6.0 program (</w:t>
      </w:r>
      <w:proofErr w:type="spellStart"/>
      <w:r w:rsidRPr="00DB63ED">
        <w:rPr>
          <w:sz w:val="24"/>
          <w:szCs w:val="24"/>
        </w:rPr>
        <w:t>Ahlrichs</w:t>
      </w:r>
      <w:proofErr w:type="spellEnd"/>
      <w:r w:rsidRPr="00DB63ED">
        <w:rPr>
          <w:sz w:val="24"/>
          <w:szCs w:val="24"/>
        </w:rPr>
        <w:t xml:space="preserve"> </w:t>
      </w:r>
      <w:r w:rsidRPr="00DB63ED">
        <w:rPr>
          <w:i/>
          <w:sz w:val="24"/>
          <w:szCs w:val="24"/>
        </w:rPr>
        <w:t>et al</w:t>
      </w:r>
      <w:r w:rsidRPr="00DB63ED">
        <w:rPr>
          <w:sz w:val="24"/>
          <w:szCs w:val="24"/>
        </w:rPr>
        <w:t xml:space="preserve">., 1989). </w:t>
      </w:r>
      <w:proofErr w:type="gramStart"/>
      <w:r w:rsidRPr="00DB63ED">
        <w:rPr>
          <w:sz w:val="24"/>
          <w:szCs w:val="24"/>
          <w:lang w:val="en-US"/>
        </w:rPr>
        <w:t>CCSD(</w:t>
      </w:r>
      <w:proofErr w:type="gramEnd"/>
      <w:r w:rsidRPr="00DB63ED">
        <w:rPr>
          <w:sz w:val="24"/>
          <w:szCs w:val="24"/>
          <w:lang w:val="en-US"/>
        </w:rPr>
        <w:t xml:space="preserve">T) and CCSD calculations were performed using the </w:t>
      </w:r>
      <w:proofErr w:type="spellStart"/>
      <w:r w:rsidRPr="00DB63ED">
        <w:rPr>
          <w:sz w:val="24"/>
          <w:szCs w:val="24"/>
          <w:lang w:val="en-US"/>
        </w:rPr>
        <w:t>Molpro</w:t>
      </w:r>
      <w:proofErr w:type="spellEnd"/>
      <w:r w:rsidRPr="00DB63ED">
        <w:rPr>
          <w:sz w:val="24"/>
          <w:szCs w:val="24"/>
          <w:lang w:val="en-US"/>
        </w:rPr>
        <w:t xml:space="preserve"> 2006.1 program (Werner </w:t>
      </w:r>
      <w:r w:rsidRPr="00DB63ED">
        <w:rPr>
          <w:i/>
          <w:sz w:val="24"/>
          <w:szCs w:val="24"/>
          <w:lang w:val="en-US"/>
        </w:rPr>
        <w:t>et al.</w:t>
      </w:r>
      <w:r w:rsidRPr="00DB63ED">
        <w:rPr>
          <w:sz w:val="24"/>
          <w:szCs w:val="24"/>
          <w:lang w:val="en-US"/>
        </w:rPr>
        <w:t xml:space="preserve">, 2006). Douglas-Kroll-Hess calculations (at the HF and MP2 levels) and PW91 calculations (including </w:t>
      </w:r>
      <w:proofErr w:type="spellStart"/>
      <w:r w:rsidRPr="00DB63ED">
        <w:rPr>
          <w:sz w:val="24"/>
          <w:szCs w:val="24"/>
          <w:lang w:val="en-US"/>
        </w:rPr>
        <w:t>anharmonic</w:t>
      </w:r>
      <w:proofErr w:type="spellEnd"/>
      <w:r w:rsidRPr="00DB63ED">
        <w:rPr>
          <w:sz w:val="24"/>
          <w:szCs w:val="24"/>
          <w:lang w:val="en-US"/>
        </w:rPr>
        <w:t xml:space="preserve"> frequency calculations), were performed using the Gaussian 03 program suite (Frisch </w:t>
      </w:r>
      <w:r w:rsidRPr="00DB63ED">
        <w:rPr>
          <w:i/>
          <w:sz w:val="24"/>
          <w:szCs w:val="24"/>
          <w:lang w:val="en-US"/>
        </w:rPr>
        <w:t>et al.</w:t>
      </w:r>
      <w:r w:rsidRPr="00DB63ED">
        <w:rPr>
          <w:sz w:val="24"/>
          <w:szCs w:val="24"/>
          <w:lang w:val="en-US"/>
        </w:rPr>
        <w:t>, 2004). Basis sets used were the 6-311++</w:t>
      </w:r>
      <w:proofErr w:type="gramStart"/>
      <w:r w:rsidRPr="00DB63ED">
        <w:rPr>
          <w:sz w:val="24"/>
          <w:szCs w:val="24"/>
          <w:lang w:val="en-US"/>
        </w:rPr>
        <w:t>G(</w:t>
      </w:r>
      <w:proofErr w:type="gramEnd"/>
      <w:r w:rsidRPr="00DB63ED">
        <w:rPr>
          <w:sz w:val="24"/>
          <w:szCs w:val="24"/>
          <w:lang w:val="en-US"/>
        </w:rPr>
        <w:t xml:space="preserve">2d,2p) and 6-311++G(3df,3pd) </w:t>
      </w:r>
      <w:proofErr w:type="spellStart"/>
      <w:r w:rsidRPr="00DB63ED">
        <w:rPr>
          <w:sz w:val="24"/>
          <w:szCs w:val="24"/>
          <w:lang w:val="en-US"/>
        </w:rPr>
        <w:t>Pople</w:t>
      </w:r>
      <w:proofErr w:type="spellEnd"/>
      <w:r w:rsidRPr="00DB63ED">
        <w:rPr>
          <w:sz w:val="24"/>
          <w:szCs w:val="24"/>
          <w:lang w:val="en-US"/>
        </w:rPr>
        <w:t xml:space="preserve">-style basis sets and the correlation-consistent basis sets </w:t>
      </w:r>
      <w:proofErr w:type="spellStart"/>
      <w:r w:rsidRPr="00DB63ED">
        <w:rPr>
          <w:sz w:val="24"/>
          <w:szCs w:val="24"/>
          <w:lang w:val="en-US"/>
        </w:rPr>
        <w:t>aug</w:t>
      </w:r>
      <w:proofErr w:type="spellEnd"/>
      <w:r w:rsidRPr="00DB63ED">
        <w:rPr>
          <w:sz w:val="24"/>
          <w:szCs w:val="24"/>
          <w:lang w:val="en-US"/>
        </w:rPr>
        <w:t>-cc-</w:t>
      </w:r>
      <w:proofErr w:type="spellStart"/>
      <w:r w:rsidRPr="00DB63ED">
        <w:rPr>
          <w:sz w:val="24"/>
          <w:szCs w:val="24"/>
          <w:lang w:val="en-US"/>
        </w:rPr>
        <w:t>pVXZ</w:t>
      </w:r>
      <w:proofErr w:type="spellEnd"/>
      <w:r w:rsidRPr="00DB63ED">
        <w:rPr>
          <w:sz w:val="24"/>
          <w:szCs w:val="24"/>
          <w:lang w:val="en-US"/>
        </w:rPr>
        <w:t xml:space="preserve">, </w:t>
      </w:r>
      <w:proofErr w:type="spellStart"/>
      <w:r w:rsidRPr="00DB63ED">
        <w:rPr>
          <w:sz w:val="24"/>
          <w:szCs w:val="24"/>
          <w:lang w:val="en-US"/>
        </w:rPr>
        <w:t>aug</w:t>
      </w:r>
      <w:proofErr w:type="spellEnd"/>
      <w:r w:rsidRPr="00DB63ED">
        <w:rPr>
          <w:sz w:val="24"/>
          <w:szCs w:val="24"/>
          <w:lang w:val="en-US"/>
        </w:rPr>
        <w:t>-cc-</w:t>
      </w:r>
      <w:proofErr w:type="spellStart"/>
      <w:r w:rsidRPr="00DB63ED">
        <w:rPr>
          <w:sz w:val="24"/>
          <w:szCs w:val="24"/>
          <w:lang w:val="en-US"/>
        </w:rPr>
        <w:t>pV</w:t>
      </w:r>
      <w:proofErr w:type="spellEnd"/>
      <w:r w:rsidRPr="00DB63ED">
        <w:rPr>
          <w:sz w:val="24"/>
          <w:szCs w:val="24"/>
          <w:lang w:val="en-US"/>
        </w:rPr>
        <w:t>(</w:t>
      </w:r>
      <w:proofErr w:type="spellStart"/>
      <w:r w:rsidRPr="00DB63ED">
        <w:rPr>
          <w:sz w:val="24"/>
          <w:szCs w:val="24"/>
          <w:lang w:val="en-US"/>
        </w:rPr>
        <w:t>X+d</w:t>
      </w:r>
      <w:proofErr w:type="spellEnd"/>
      <w:r w:rsidRPr="00DB63ED">
        <w:rPr>
          <w:sz w:val="24"/>
          <w:szCs w:val="24"/>
          <w:lang w:val="en-US"/>
        </w:rPr>
        <w:t xml:space="preserve">)Z, </w:t>
      </w:r>
      <w:proofErr w:type="spellStart"/>
      <w:r w:rsidRPr="00DB63ED">
        <w:rPr>
          <w:sz w:val="24"/>
          <w:szCs w:val="24"/>
          <w:lang w:val="en-US"/>
        </w:rPr>
        <w:t>aug</w:t>
      </w:r>
      <w:proofErr w:type="spellEnd"/>
      <w:r w:rsidRPr="00DB63ED">
        <w:rPr>
          <w:sz w:val="24"/>
          <w:szCs w:val="24"/>
          <w:lang w:val="en-US"/>
        </w:rPr>
        <w:t>-cc-</w:t>
      </w:r>
      <w:proofErr w:type="spellStart"/>
      <w:r w:rsidRPr="00DB63ED">
        <w:rPr>
          <w:sz w:val="24"/>
          <w:szCs w:val="24"/>
          <w:lang w:val="en-US"/>
        </w:rPr>
        <w:t>pwCVXZ</w:t>
      </w:r>
      <w:proofErr w:type="spellEnd"/>
      <w:r w:rsidRPr="00DB63ED">
        <w:rPr>
          <w:sz w:val="24"/>
          <w:szCs w:val="24"/>
          <w:lang w:val="en-US"/>
        </w:rPr>
        <w:t>, cc-</w:t>
      </w:r>
      <w:proofErr w:type="spellStart"/>
      <w:r w:rsidRPr="00DB63ED">
        <w:rPr>
          <w:sz w:val="24"/>
          <w:szCs w:val="24"/>
          <w:lang w:val="en-US"/>
        </w:rPr>
        <w:t>pVXZ</w:t>
      </w:r>
      <w:proofErr w:type="spellEnd"/>
      <w:r w:rsidRPr="00DB63ED">
        <w:rPr>
          <w:sz w:val="24"/>
          <w:szCs w:val="24"/>
          <w:lang w:val="en-US"/>
        </w:rPr>
        <w:t xml:space="preserve"> and cc-</w:t>
      </w:r>
      <w:proofErr w:type="spellStart"/>
      <w:r w:rsidRPr="00DB63ED">
        <w:rPr>
          <w:sz w:val="24"/>
          <w:szCs w:val="24"/>
          <w:lang w:val="en-US"/>
        </w:rPr>
        <w:t>pVXZ</w:t>
      </w:r>
      <w:proofErr w:type="spellEnd"/>
      <w:r w:rsidRPr="00DB63ED">
        <w:rPr>
          <w:sz w:val="24"/>
          <w:szCs w:val="24"/>
          <w:lang w:val="en-US"/>
        </w:rPr>
        <w:t xml:space="preserve">-DK, where X=T, Q, 5 (not all combinations were used). Default convergence criteria for the programs in question were used except for the </w:t>
      </w:r>
      <w:proofErr w:type="spellStart"/>
      <w:r w:rsidRPr="00DB63ED">
        <w:rPr>
          <w:sz w:val="24"/>
          <w:szCs w:val="24"/>
          <w:lang w:val="en-US"/>
        </w:rPr>
        <w:t>anharmonic</w:t>
      </w:r>
      <w:proofErr w:type="spellEnd"/>
      <w:r w:rsidRPr="00DB63ED">
        <w:rPr>
          <w:sz w:val="24"/>
          <w:szCs w:val="24"/>
          <w:lang w:val="en-US"/>
        </w:rPr>
        <w:t xml:space="preserve"> frequency calculations, where tight convergence criteria and the ultrafine integration grid were used. Unless otherwise noted, all correlated </w:t>
      </w:r>
      <w:proofErr w:type="spellStart"/>
      <w:r w:rsidRPr="00DB63ED">
        <w:rPr>
          <w:sz w:val="24"/>
          <w:szCs w:val="24"/>
          <w:lang w:val="en-US"/>
        </w:rPr>
        <w:t>wavefunction</w:t>
      </w:r>
      <w:proofErr w:type="spellEnd"/>
      <w:r w:rsidRPr="00DB63ED">
        <w:rPr>
          <w:sz w:val="24"/>
          <w:szCs w:val="24"/>
          <w:lang w:val="en-US"/>
        </w:rPr>
        <w:t>-based calculations use the frozen core approximation.</w:t>
      </w:r>
    </w:p>
    <w:p w:rsidR="0043581B" w:rsidRPr="00DB63ED" w:rsidRDefault="0043581B" w:rsidP="0043581B">
      <w:pPr>
        <w:jc w:val="both"/>
        <w:rPr>
          <w:sz w:val="24"/>
          <w:szCs w:val="24"/>
          <w:lang w:val="en-US"/>
        </w:rPr>
      </w:pPr>
    </w:p>
    <w:p w:rsidR="0043581B" w:rsidRPr="00DB63ED" w:rsidRDefault="0043581B" w:rsidP="0043581B">
      <w:pPr>
        <w:ind w:firstLine="1304"/>
        <w:jc w:val="both"/>
        <w:rPr>
          <w:sz w:val="24"/>
          <w:szCs w:val="24"/>
          <w:lang w:val="en-US"/>
        </w:rPr>
      </w:pPr>
      <w:r w:rsidRPr="00DB63ED">
        <w:rPr>
          <w:sz w:val="24"/>
          <w:szCs w:val="24"/>
          <w:lang w:val="en-US"/>
        </w:rPr>
        <w:t>Results</w:t>
      </w:r>
    </w:p>
    <w:p w:rsidR="0043581B" w:rsidRPr="00DB63ED" w:rsidRDefault="0043581B" w:rsidP="0043581B">
      <w:pPr>
        <w:jc w:val="both"/>
        <w:rPr>
          <w:sz w:val="24"/>
          <w:szCs w:val="24"/>
          <w:lang w:val="en-US"/>
        </w:rPr>
      </w:pPr>
    </w:p>
    <w:p w:rsidR="0043581B" w:rsidRPr="00DB63ED" w:rsidRDefault="0043581B" w:rsidP="0043581B">
      <w:pPr>
        <w:ind w:firstLine="1304"/>
        <w:jc w:val="both"/>
        <w:rPr>
          <w:sz w:val="24"/>
          <w:szCs w:val="24"/>
          <w:lang w:val="en-US"/>
        </w:rPr>
      </w:pPr>
      <w:r w:rsidRPr="00DB63ED">
        <w:rPr>
          <w:sz w:val="24"/>
          <w:szCs w:val="24"/>
          <w:lang w:val="en-US"/>
        </w:rPr>
        <w:t xml:space="preserve">First, the sulfuric acid monomer and the three </w:t>
      </w:r>
      <w:proofErr w:type="spellStart"/>
      <w:r w:rsidRPr="00DB63ED">
        <w:rPr>
          <w:sz w:val="24"/>
          <w:szCs w:val="24"/>
          <w:lang w:val="en-US"/>
        </w:rPr>
        <w:t>dimer</w:t>
      </w:r>
      <w:proofErr w:type="spellEnd"/>
      <w:r w:rsidRPr="00DB63ED">
        <w:rPr>
          <w:sz w:val="24"/>
          <w:szCs w:val="24"/>
          <w:lang w:val="en-US"/>
        </w:rPr>
        <w:t xml:space="preserve"> configurations/isomers (with c1, c2 and </w:t>
      </w:r>
      <w:proofErr w:type="spellStart"/>
      <w:r w:rsidRPr="00DB63ED">
        <w:rPr>
          <w:sz w:val="24"/>
          <w:szCs w:val="24"/>
          <w:lang w:val="en-US"/>
        </w:rPr>
        <w:t>ci</w:t>
      </w:r>
      <w:proofErr w:type="spellEnd"/>
      <w:r w:rsidRPr="00DB63ED">
        <w:rPr>
          <w:sz w:val="24"/>
          <w:szCs w:val="24"/>
          <w:lang w:val="en-US"/>
        </w:rPr>
        <w:t xml:space="preserve"> symmetry; see Figure S1 for the structures) were optimized at the RI-MP2/</w:t>
      </w:r>
      <w:proofErr w:type="spellStart"/>
      <w:r w:rsidRPr="00DB63ED">
        <w:rPr>
          <w:sz w:val="24"/>
          <w:szCs w:val="24"/>
          <w:lang w:val="en-US"/>
        </w:rPr>
        <w:t>aug</w:t>
      </w:r>
      <w:proofErr w:type="spellEnd"/>
      <w:r w:rsidRPr="00DB63ED">
        <w:rPr>
          <w:sz w:val="24"/>
          <w:szCs w:val="24"/>
          <w:lang w:val="en-US"/>
        </w:rPr>
        <w:t>-cc-</w:t>
      </w:r>
      <w:proofErr w:type="spellStart"/>
      <w:proofErr w:type="gramStart"/>
      <w:r w:rsidRPr="00DB63ED">
        <w:rPr>
          <w:sz w:val="24"/>
          <w:szCs w:val="24"/>
          <w:lang w:val="en-US"/>
        </w:rPr>
        <w:t>pV</w:t>
      </w:r>
      <w:proofErr w:type="spellEnd"/>
      <w:r w:rsidRPr="00DB63ED">
        <w:rPr>
          <w:sz w:val="24"/>
          <w:szCs w:val="24"/>
          <w:lang w:val="en-US"/>
        </w:rPr>
        <w:t>(</w:t>
      </w:r>
      <w:proofErr w:type="spellStart"/>
      <w:proofErr w:type="gramEnd"/>
      <w:r w:rsidRPr="00DB63ED">
        <w:rPr>
          <w:sz w:val="24"/>
          <w:szCs w:val="24"/>
          <w:lang w:val="en-US"/>
        </w:rPr>
        <w:t>T+d</w:t>
      </w:r>
      <w:proofErr w:type="spellEnd"/>
      <w:r w:rsidRPr="00DB63ED">
        <w:rPr>
          <w:sz w:val="24"/>
          <w:szCs w:val="24"/>
          <w:lang w:val="en-US"/>
        </w:rPr>
        <w:t xml:space="preserve">)Z level. Next, four different energy corrections were computed, corresponding to higher-order correlation, basis-set effects, core-valence correlation and scalar relativistic effects. (We have omitted Born-Oppenheimer corrections as their contribution is likely smaller.) To estimate the thermal contributions to the enthalpy and entropy, we further performed a new geometry optimization followed by an </w:t>
      </w:r>
      <w:proofErr w:type="spellStart"/>
      <w:r w:rsidRPr="00DB63ED">
        <w:rPr>
          <w:sz w:val="24"/>
          <w:szCs w:val="24"/>
          <w:lang w:val="en-US"/>
        </w:rPr>
        <w:t>anharmonic</w:t>
      </w:r>
      <w:proofErr w:type="spellEnd"/>
      <w:r w:rsidRPr="00DB63ED">
        <w:rPr>
          <w:sz w:val="24"/>
          <w:szCs w:val="24"/>
          <w:lang w:val="en-US"/>
        </w:rPr>
        <w:t xml:space="preserve"> frequency calculation at the PW91/6-311++G(3df,3pd) </w:t>
      </w:r>
      <w:r w:rsidRPr="00DB63ED">
        <w:rPr>
          <w:sz w:val="24"/>
          <w:szCs w:val="24"/>
          <w:lang w:val="en-US"/>
        </w:rPr>
        <w:lastRenderedPageBreak/>
        <w:t xml:space="preserve">level using density fitting, based on the results by </w:t>
      </w:r>
      <w:proofErr w:type="spellStart"/>
      <w:r w:rsidRPr="00DB63ED">
        <w:rPr>
          <w:sz w:val="24"/>
          <w:szCs w:val="24"/>
          <w:lang w:val="en-US"/>
        </w:rPr>
        <w:t>Nadykto</w:t>
      </w:r>
      <w:proofErr w:type="spellEnd"/>
      <w:r w:rsidRPr="00DB63ED">
        <w:rPr>
          <w:sz w:val="24"/>
          <w:szCs w:val="24"/>
          <w:lang w:val="en-US"/>
        </w:rPr>
        <w:t xml:space="preserve"> </w:t>
      </w:r>
      <w:r w:rsidRPr="00DB63ED">
        <w:rPr>
          <w:i/>
          <w:sz w:val="24"/>
          <w:szCs w:val="24"/>
          <w:lang w:val="en-US"/>
        </w:rPr>
        <w:t>et al.</w:t>
      </w:r>
      <w:r w:rsidRPr="00DB63ED">
        <w:rPr>
          <w:sz w:val="24"/>
          <w:szCs w:val="24"/>
          <w:lang w:val="en-US"/>
        </w:rPr>
        <w:t xml:space="preserve"> (2007) showing that this method results in reasonably reliable </w:t>
      </w:r>
      <w:proofErr w:type="spellStart"/>
      <w:r w:rsidRPr="00DB63ED">
        <w:rPr>
          <w:sz w:val="24"/>
          <w:szCs w:val="24"/>
          <w:lang w:val="en-US"/>
        </w:rPr>
        <w:t>vibrational</w:t>
      </w:r>
      <w:proofErr w:type="spellEnd"/>
      <w:r w:rsidRPr="00DB63ED">
        <w:rPr>
          <w:sz w:val="24"/>
          <w:szCs w:val="24"/>
          <w:lang w:val="en-US"/>
        </w:rPr>
        <w:t xml:space="preserve"> spectra for sulfuric acid hydrates. </w:t>
      </w:r>
    </w:p>
    <w:p w:rsidR="0043581B" w:rsidRPr="00DB63ED" w:rsidRDefault="0043581B" w:rsidP="0043581B">
      <w:pPr>
        <w:jc w:val="both"/>
        <w:rPr>
          <w:sz w:val="24"/>
          <w:szCs w:val="24"/>
          <w:lang w:val="en-US"/>
        </w:rPr>
      </w:pPr>
    </w:p>
    <w:p w:rsidR="0043581B" w:rsidRPr="00DB63ED" w:rsidRDefault="0043581B" w:rsidP="0043581B">
      <w:pPr>
        <w:jc w:val="both"/>
        <w:rPr>
          <w:sz w:val="24"/>
          <w:szCs w:val="24"/>
          <w:lang w:val="en-US"/>
        </w:rPr>
      </w:pPr>
    </w:p>
    <w:p w:rsidR="0043581B" w:rsidRPr="00DB63ED" w:rsidRDefault="0043581B" w:rsidP="0043581B">
      <w:pPr>
        <w:rPr>
          <w:sz w:val="24"/>
          <w:szCs w:val="24"/>
        </w:rPr>
      </w:pPr>
      <w:r w:rsidRPr="00DB63ED">
        <w:rPr>
          <w:noProof/>
          <w:sz w:val="24"/>
          <w:szCs w:val="24"/>
          <w:lang w:val="fi-FI" w:eastAsia="fi-FI"/>
        </w:rPr>
        <w:drawing>
          <wp:inline distT="0" distB="0" distL="0" distR="0">
            <wp:extent cx="5481320" cy="3278505"/>
            <wp:effectExtent l="19050" t="0" r="5080" b="0"/>
            <wp:docPr id="2" name="Picture 1" descr="A2-all-th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2-all-three"/>
                    <pic:cNvPicPr>
                      <a:picLocks noChangeAspect="1" noChangeArrowheads="1"/>
                    </pic:cNvPicPr>
                  </pic:nvPicPr>
                  <pic:blipFill>
                    <a:blip r:embed="rId5" cstate="print"/>
                    <a:srcRect b="23108"/>
                    <a:stretch>
                      <a:fillRect/>
                    </a:stretch>
                  </pic:blipFill>
                  <pic:spPr bwMode="auto">
                    <a:xfrm>
                      <a:off x="0" y="0"/>
                      <a:ext cx="5481320" cy="3278505"/>
                    </a:xfrm>
                    <a:prstGeom prst="rect">
                      <a:avLst/>
                    </a:prstGeom>
                    <a:noFill/>
                    <a:ln w="9525">
                      <a:noFill/>
                      <a:miter lim="800000"/>
                      <a:headEnd/>
                      <a:tailEnd/>
                    </a:ln>
                  </pic:spPr>
                </pic:pic>
              </a:graphicData>
            </a:graphic>
          </wp:inline>
        </w:drawing>
      </w:r>
    </w:p>
    <w:p w:rsidR="0043581B" w:rsidRPr="00DB63ED" w:rsidRDefault="0043581B" w:rsidP="0043581B">
      <w:pPr>
        <w:rPr>
          <w:sz w:val="24"/>
          <w:szCs w:val="24"/>
        </w:rPr>
      </w:pPr>
    </w:p>
    <w:p w:rsidR="0043581B" w:rsidRPr="00D954AE" w:rsidRDefault="0043581B" w:rsidP="0043581B">
      <w:pPr>
        <w:rPr>
          <w:sz w:val="24"/>
          <w:szCs w:val="24"/>
          <w:lang w:val="en-US"/>
        </w:rPr>
      </w:pPr>
      <w:r w:rsidRPr="00DB63ED">
        <w:rPr>
          <w:b/>
          <w:sz w:val="24"/>
          <w:szCs w:val="24"/>
        </w:rPr>
        <w:t>Figure S1.1</w:t>
      </w:r>
      <w:r w:rsidRPr="00DB63ED">
        <w:rPr>
          <w:sz w:val="24"/>
          <w:szCs w:val="24"/>
        </w:rPr>
        <w:t>. Structure of the (H</w:t>
      </w:r>
      <w:r w:rsidRPr="00DB63ED">
        <w:rPr>
          <w:sz w:val="24"/>
          <w:szCs w:val="24"/>
          <w:vertAlign w:val="subscript"/>
        </w:rPr>
        <w:t>2</w:t>
      </w:r>
      <w:r w:rsidRPr="00DB63ED">
        <w:rPr>
          <w:sz w:val="24"/>
          <w:szCs w:val="24"/>
        </w:rPr>
        <w:t>SO</w:t>
      </w:r>
      <w:r w:rsidRPr="00DB63ED">
        <w:rPr>
          <w:sz w:val="24"/>
          <w:szCs w:val="24"/>
          <w:vertAlign w:val="subscript"/>
        </w:rPr>
        <w:t>4</w:t>
      </w:r>
      <w:r w:rsidRPr="00DB63ED">
        <w:rPr>
          <w:sz w:val="24"/>
          <w:szCs w:val="24"/>
        </w:rPr>
        <w:t>)</w:t>
      </w:r>
      <w:r w:rsidRPr="00DB63ED">
        <w:rPr>
          <w:sz w:val="24"/>
          <w:szCs w:val="24"/>
          <w:vertAlign w:val="subscript"/>
        </w:rPr>
        <w:t xml:space="preserve"> 2</w:t>
      </w:r>
      <w:r w:rsidRPr="00DB63ED">
        <w:rPr>
          <w:sz w:val="24"/>
          <w:szCs w:val="24"/>
        </w:rPr>
        <w:t xml:space="preserve"> clusters with </w:t>
      </w:r>
      <w:proofErr w:type="spellStart"/>
      <w:r w:rsidRPr="00DB63ED">
        <w:rPr>
          <w:sz w:val="24"/>
          <w:szCs w:val="24"/>
        </w:rPr>
        <w:t>ci</w:t>
      </w:r>
      <w:proofErr w:type="spellEnd"/>
      <w:r w:rsidRPr="00DB63ED">
        <w:rPr>
          <w:sz w:val="24"/>
          <w:szCs w:val="24"/>
        </w:rPr>
        <w:t xml:space="preserve"> symmetry (top left), c2 symmetry (top right) and c1 symmetry (bottom). Hydrogen bonds are indicated by dashed lines. </w:t>
      </w:r>
      <w:r w:rsidRPr="00DB63ED">
        <w:rPr>
          <w:sz w:val="24"/>
          <w:szCs w:val="24"/>
          <w:lang w:val="en-US"/>
        </w:rPr>
        <w:t>Color coding: yellow = sulfur, red = oxygen and white = hydrogen.</w:t>
      </w:r>
    </w:p>
    <w:p w:rsidR="0043581B" w:rsidRDefault="0043581B" w:rsidP="0043581B">
      <w:pPr>
        <w:jc w:val="both"/>
        <w:rPr>
          <w:sz w:val="24"/>
          <w:szCs w:val="24"/>
          <w:lang w:val="en-US"/>
        </w:rPr>
      </w:pPr>
    </w:p>
    <w:p w:rsidR="0043581B" w:rsidRPr="00DB63ED" w:rsidRDefault="0043581B" w:rsidP="0043581B">
      <w:pPr>
        <w:jc w:val="both"/>
        <w:rPr>
          <w:sz w:val="24"/>
          <w:szCs w:val="24"/>
          <w:lang w:val="en-US"/>
        </w:rPr>
      </w:pPr>
      <w:r w:rsidRPr="00DB63ED">
        <w:rPr>
          <w:sz w:val="24"/>
          <w:szCs w:val="24"/>
          <w:lang w:val="en-US"/>
        </w:rPr>
        <w:t>Higher-order correlation</w:t>
      </w:r>
    </w:p>
    <w:p w:rsidR="0043581B" w:rsidRPr="00DB63ED" w:rsidRDefault="0043581B" w:rsidP="0043581B">
      <w:pPr>
        <w:jc w:val="both"/>
        <w:rPr>
          <w:sz w:val="24"/>
          <w:szCs w:val="24"/>
          <w:lang w:val="en-US"/>
        </w:rPr>
      </w:pPr>
    </w:p>
    <w:p w:rsidR="0043581B" w:rsidRPr="00DB63ED" w:rsidRDefault="0043581B" w:rsidP="0043581B">
      <w:pPr>
        <w:jc w:val="both"/>
        <w:rPr>
          <w:sz w:val="24"/>
          <w:szCs w:val="24"/>
          <w:lang w:val="en-US"/>
        </w:rPr>
      </w:pPr>
      <w:r w:rsidRPr="00DB63ED">
        <w:rPr>
          <w:sz w:val="24"/>
          <w:szCs w:val="24"/>
          <w:lang w:val="en-US"/>
        </w:rPr>
        <w:tab/>
        <w:t xml:space="preserve">The effect of higher-order correlation was estimated by performing a </w:t>
      </w:r>
      <w:proofErr w:type="gramStart"/>
      <w:r w:rsidRPr="00DB63ED">
        <w:rPr>
          <w:sz w:val="24"/>
          <w:szCs w:val="24"/>
          <w:lang w:val="en-US"/>
        </w:rPr>
        <w:t>CCSD(</w:t>
      </w:r>
      <w:proofErr w:type="gramEnd"/>
      <w:r w:rsidRPr="00DB63ED">
        <w:rPr>
          <w:sz w:val="24"/>
          <w:szCs w:val="24"/>
          <w:lang w:val="en-US"/>
        </w:rPr>
        <w:t xml:space="preserve">T) energy calculation using the largest basis set feasible on our computer hardware. For the c1 and </w:t>
      </w:r>
      <w:proofErr w:type="spellStart"/>
      <w:r w:rsidRPr="00DB63ED">
        <w:rPr>
          <w:sz w:val="24"/>
          <w:szCs w:val="24"/>
          <w:lang w:val="en-US"/>
        </w:rPr>
        <w:t>ci</w:t>
      </w:r>
      <w:proofErr w:type="spellEnd"/>
      <w:r w:rsidRPr="00DB63ED">
        <w:rPr>
          <w:sz w:val="24"/>
          <w:szCs w:val="24"/>
          <w:lang w:val="en-US"/>
        </w:rPr>
        <w:t xml:space="preserve"> configurations, this proved to be 6-311++</w:t>
      </w:r>
      <w:proofErr w:type="gramStart"/>
      <w:r w:rsidRPr="00DB63ED">
        <w:rPr>
          <w:sz w:val="24"/>
          <w:szCs w:val="24"/>
          <w:lang w:val="en-US"/>
        </w:rPr>
        <w:t>G(</w:t>
      </w:r>
      <w:proofErr w:type="gramEnd"/>
      <w:r w:rsidRPr="00DB63ED">
        <w:rPr>
          <w:sz w:val="24"/>
          <w:szCs w:val="24"/>
          <w:lang w:val="en-US"/>
        </w:rPr>
        <w:t xml:space="preserve">2d,2p). For the c2 configuration, in which symmetry could be used to reduce the number of configuration state functions that need to be evaluated, the largest </w:t>
      </w:r>
      <w:proofErr w:type="spellStart"/>
      <w:r w:rsidRPr="00DB63ED">
        <w:rPr>
          <w:sz w:val="24"/>
          <w:szCs w:val="24"/>
          <w:lang w:val="en-US"/>
        </w:rPr>
        <w:t>Pople</w:t>
      </w:r>
      <w:proofErr w:type="spellEnd"/>
      <w:r w:rsidRPr="00DB63ED">
        <w:rPr>
          <w:sz w:val="24"/>
          <w:szCs w:val="24"/>
          <w:lang w:val="en-US"/>
        </w:rPr>
        <w:t xml:space="preserve">-style basis set 6-311++G(3pd,3df) basis set could also be used. The </w:t>
      </w:r>
      <w:proofErr w:type="gramStart"/>
      <w:r w:rsidRPr="00DB63ED">
        <w:rPr>
          <w:sz w:val="24"/>
          <w:szCs w:val="24"/>
          <w:lang w:val="en-US"/>
        </w:rPr>
        <w:t>CCSD(</w:t>
      </w:r>
      <w:proofErr w:type="gramEnd"/>
      <w:r w:rsidRPr="00DB63ED">
        <w:rPr>
          <w:sz w:val="24"/>
          <w:szCs w:val="24"/>
          <w:lang w:val="en-US"/>
        </w:rPr>
        <w:t xml:space="preserve">T) results were then compared to MP2 values with the same basis sets. The results are shown in Table S2. For comparison, also CCSD values (obtained as a intermediate step of the </w:t>
      </w:r>
      <w:proofErr w:type="gramStart"/>
      <w:r w:rsidRPr="00DB63ED">
        <w:rPr>
          <w:sz w:val="24"/>
          <w:szCs w:val="24"/>
          <w:lang w:val="en-US"/>
        </w:rPr>
        <w:t>CCSD(</w:t>
      </w:r>
      <w:proofErr w:type="gramEnd"/>
      <w:r w:rsidRPr="00DB63ED">
        <w:rPr>
          <w:sz w:val="24"/>
          <w:szCs w:val="24"/>
          <w:lang w:val="en-US"/>
        </w:rPr>
        <w:t xml:space="preserve">T) calculations) are given. For the 6-311++G(2d,2p) basis set, the difference between CCSD(T) and MP2 binding energies are about 0.35 kcal/mol for all three isomers, with CCSD(T) predicting somewhat stronger binding energies. However, the </w:t>
      </w:r>
      <w:proofErr w:type="gramStart"/>
      <w:r w:rsidRPr="00DB63ED">
        <w:rPr>
          <w:sz w:val="24"/>
          <w:szCs w:val="24"/>
          <w:lang w:val="en-US"/>
        </w:rPr>
        <w:t>CCSD(</w:t>
      </w:r>
      <w:proofErr w:type="gramEnd"/>
      <w:r w:rsidRPr="00DB63ED">
        <w:rPr>
          <w:sz w:val="24"/>
          <w:szCs w:val="24"/>
          <w:lang w:val="en-US"/>
        </w:rPr>
        <w:t xml:space="preserve">T) – CCSD differences are considerably larger, and also more variable, ranging from 1.4 kcal/mol for the c1 isomer to 0.85 for the c2 and </w:t>
      </w:r>
      <w:proofErr w:type="spellStart"/>
      <w:r w:rsidRPr="00DB63ED">
        <w:rPr>
          <w:sz w:val="24"/>
          <w:szCs w:val="24"/>
          <w:lang w:val="en-US"/>
        </w:rPr>
        <w:t>ci</w:t>
      </w:r>
      <w:proofErr w:type="spellEnd"/>
      <w:r w:rsidRPr="00DB63ED">
        <w:rPr>
          <w:sz w:val="24"/>
          <w:szCs w:val="24"/>
          <w:lang w:val="en-US"/>
        </w:rPr>
        <w:t xml:space="preserve"> isomers. The difference between CCSD(T) results obtained with the 6-311++G(3df,3pd) and 6-311++G(2d,2p) basis sets for the c2 </w:t>
      </w:r>
      <w:proofErr w:type="spellStart"/>
      <w:r w:rsidRPr="00DB63ED">
        <w:rPr>
          <w:sz w:val="24"/>
          <w:szCs w:val="24"/>
          <w:lang w:val="en-US"/>
        </w:rPr>
        <w:t>dimer</w:t>
      </w:r>
      <w:proofErr w:type="spellEnd"/>
      <w:r w:rsidRPr="00DB63ED">
        <w:rPr>
          <w:sz w:val="24"/>
          <w:szCs w:val="24"/>
          <w:lang w:val="en-US"/>
        </w:rPr>
        <w:t xml:space="preserve"> are slightly surprising: the larger basis set results in a binding energy that is over 2 kcal/mol higher, indicating that basis-set superposition (which would tend to decrease the binding energies as the basis set size increases) is not the main error source in the 6-311++G(2d,2p) calculations. The MP2-</w:t>
      </w:r>
      <w:proofErr w:type="gramStart"/>
      <w:r w:rsidRPr="00DB63ED">
        <w:rPr>
          <w:sz w:val="24"/>
          <w:szCs w:val="24"/>
          <w:lang w:val="en-US"/>
        </w:rPr>
        <w:t>CCSD(</w:t>
      </w:r>
      <w:proofErr w:type="gramEnd"/>
      <w:r w:rsidRPr="00DB63ED">
        <w:rPr>
          <w:sz w:val="24"/>
          <w:szCs w:val="24"/>
          <w:lang w:val="en-US"/>
        </w:rPr>
        <w:t xml:space="preserve">T) difference, however, changed only by 0.05 kcal/mol, to about 0.3 kcal/mol. This indicates that while multiple polarization functions (and probably also polarization functions corresponding to higher angular momentum quantum numbers) are required for accurate absolute binding energies, the basis-set convergence of MP2 and </w:t>
      </w:r>
      <w:proofErr w:type="gramStart"/>
      <w:r w:rsidRPr="00DB63ED">
        <w:rPr>
          <w:sz w:val="24"/>
          <w:szCs w:val="24"/>
          <w:lang w:val="en-US"/>
        </w:rPr>
        <w:t>CCSD(</w:t>
      </w:r>
      <w:proofErr w:type="gramEnd"/>
      <w:r w:rsidRPr="00DB63ED">
        <w:rPr>
          <w:sz w:val="24"/>
          <w:szCs w:val="24"/>
          <w:lang w:val="en-US"/>
        </w:rPr>
        <w:t xml:space="preserve">T) for this system are probably similar enough that the approach employed here (where the basis-set limit is extrapolated </w:t>
      </w:r>
      <w:r w:rsidRPr="00DB63ED">
        <w:rPr>
          <w:sz w:val="24"/>
          <w:szCs w:val="24"/>
          <w:lang w:val="en-US"/>
        </w:rPr>
        <w:lastRenderedPageBreak/>
        <w:t>at the MP2 level, while higher-order correlation is evaluated using a medium-sized basis set) is valid.</w:t>
      </w:r>
    </w:p>
    <w:p w:rsidR="0043581B" w:rsidRPr="00DB63ED" w:rsidRDefault="0043581B" w:rsidP="0043581B">
      <w:pPr>
        <w:jc w:val="both"/>
        <w:rPr>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2340"/>
        <w:gridCol w:w="2340"/>
        <w:gridCol w:w="2186"/>
      </w:tblGrid>
      <w:tr w:rsidR="0043581B" w:rsidRPr="00DB63ED" w:rsidTr="00B07285">
        <w:tc>
          <w:tcPr>
            <w:tcW w:w="2988" w:type="dxa"/>
          </w:tcPr>
          <w:p w:rsidR="0043581B" w:rsidRPr="00DB63ED" w:rsidRDefault="0043581B" w:rsidP="00B07285">
            <w:pPr>
              <w:jc w:val="both"/>
              <w:rPr>
                <w:sz w:val="24"/>
                <w:szCs w:val="24"/>
                <w:lang w:val="en-US"/>
              </w:rPr>
            </w:pPr>
          </w:p>
        </w:tc>
        <w:tc>
          <w:tcPr>
            <w:tcW w:w="2340" w:type="dxa"/>
          </w:tcPr>
          <w:p w:rsidR="0043581B" w:rsidRPr="00DB63ED" w:rsidRDefault="0043581B" w:rsidP="00B07285">
            <w:pPr>
              <w:jc w:val="both"/>
              <w:rPr>
                <w:sz w:val="24"/>
                <w:szCs w:val="24"/>
                <w:lang w:val="en-US"/>
              </w:rPr>
            </w:pPr>
            <w:r w:rsidRPr="00DB63ED">
              <w:rPr>
                <w:sz w:val="24"/>
                <w:szCs w:val="24"/>
                <w:lang w:val="en-US"/>
              </w:rPr>
              <w:t>(H</w:t>
            </w:r>
            <w:r w:rsidRPr="00DB63ED">
              <w:rPr>
                <w:sz w:val="24"/>
                <w:szCs w:val="24"/>
                <w:vertAlign w:val="subscript"/>
                <w:lang w:val="en-US"/>
              </w:rPr>
              <w:t>2</w:t>
            </w:r>
            <w:r w:rsidRPr="00DB63ED">
              <w:rPr>
                <w:sz w:val="24"/>
                <w:szCs w:val="24"/>
                <w:lang w:val="en-US"/>
              </w:rPr>
              <w:t>SO</w:t>
            </w:r>
            <w:r w:rsidRPr="00DB63ED">
              <w:rPr>
                <w:sz w:val="24"/>
                <w:szCs w:val="24"/>
                <w:vertAlign w:val="subscript"/>
                <w:lang w:val="en-US"/>
              </w:rPr>
              <w:t>4</w:t>
            </w:r>
            <w:r w:rsidRPr="00DB63ED">
              <w:rPr>
                <w:sz w:val="24"/>
                <w:szCs w:val="24"/>
                <w:lang w:val="en-US"/>
              </w:rPr>
              <w:t>)</w:t>
            </w:r>
            <w:r w:rsidRPr="00DB63ED">
              <w:rPr>
                <w:sz w:val="24"/>
                <w:szCs w:val="24"/>
                <w:vertAlign w:val="subscript"/>
                <w:lang w:val="en-US"/>
              </w:rPr>
              <w:t>2</w:t>
            </w:r>
            <w:r w:rsidRPr="00DB63ED">
              <w:rPr>
                <w:sz w:val="24"/>
                <w:szCs w:val="24"/>
                <w:lang w:val="en-US"/>
              </w:rPr>
              <w:t>, c1 symmetry</w:t>
            </w:r>
          </w:p>
        </w:tc>
        <w:tc>
          <w:tcPr>
            <w:tcW w:w="2340" w:type="dxa"/>
          </w:tcPr>
          <w:p w:rsidR="0043581B" w:rsidRPr="00DB63ED" w:rsidRDefault="0043581B" w:rsidP="00B07285">
            <w:pPr>
              <w:jc w:val="both"/>
              <w:rPr>
                <w:sz w:val="24"/>
                <w:szCs w:val="24"/>
                <w:lang w:val="en-US"/>
              </w:rPr>
            </w:pPr>
            <w:r w:rsidRPr="00DB63ED">
              <w:rPr>
                <w:sz w:val="24"/>
                <w:szCs w:val="24"/>
                <w:lang w:val="en-US"/>
              </w:rPr>
              <w:t>(H</w:t>
            </w:r>
            <w:r w:rsidRPr="00DB63ED">
              <w:rPr>
                <w:sz w:val="24"/>
                <w:szCs w:val="24"/>
                <w:vertAlign w:val="subscript"/>
                <w:lang w:val="en-US"/>
              </w:rPr>
              <w:t>2</w:t>
            </w:r>
            <w:r w:rsidRPr="00DB63ED">
              <w:rPr>
                <w:sz w:val="24"/>
                <w:szCs w:val="24"/>
                <w:lang w:val="en-US"/>
              </w:rPr>
              <w:t>SO</w:t>
            </w:r>
            <w:r w:rsidRPr="00DB63ED">
              <w:rPr>
                <w:sz w:val="24"/>
                <w:szCs w:val="24"/>
                <w:vertAlign w:val="subscript"/>
                <w:lang w:val="en-US"/>
              </w:rPr>
              <w:t>4</w:t>
            </w:r>
            <w:r w:rsidRPr="00DB63ED">
              <w:rPr>
                <w:sz w:val="24"/>
                <w:szCs w:val="24"/>
                <w:lang w:val="en-US"/>
              </w:rPr>
              <w:t>)</w:t>
            </w:r>
            <w:r w:rsidRPr="00DB63ED">
              <w:rPr>
                <w:sz w:val="24"/>
                <w:szCs w:val="24"/>
                <w:vertAlign w:val="subscript"/>
                <w:lang w:val="en-US"/>
              </w:rPr>
              <w:t>2</w:t>
            </w:r>
            <w:r w:rsidRPr="00DB63ED">
              <w:rPr>
                <w:sz w:val="24"/>
                <w:szCs w:val="24"/>
                <w:lang w:val="en-US"/>
              </w:rPr>
              <w:t>, c2 symmetry</w:t>
            </w:r>
          </w:p>
        </w:tc>
        <w:tc>
          <w:tcPr>
            <w:tcW w:w="2186" w:type="dxa"/>
          </w:tcPr>
          <w:p w:rsidR="0043581B" w:rsidRPr="00DB63ED" w:rsidRDefault="0043581B" w:rsidP="00B07285">
            <w:pPr>
              <w:jc w:val="both"/>
              <w:rPr>
                <w:sz w:val="24"/>
                <w:szCs w:val="24"/>
                <w:lang w:val="en-US"/>
              </w:rPr>
            </w:pPr>
            <w:r w:rsidRPr="00DB63ED">
              <w:rPr>
                <w:sz w:val="24"/>
                <w:szCs w:val="24"/>
                <w:lang w:val="en-US"/>
              </w:rPr>
              <w:t>(H</w:t>
            </w:r>
            <w:r w:rsidRPr="00DB63ED">
              <w:rPr>
                <w:sz w:val="24"/>
                <w:szCs w:val="24"/>
                <w:vertAlign w:val="subscript"/>
                <w:lang w:val="en-US"/>
              </w:rPr>
              <w:t>2</w:t>
            </w:r>
            <w:r w:rsidRPr="00DB63ED">
              <w:rPr>
                <w:sz w:val="24"/>
                <w:szCs w:val="24"/>
                <w:lang w:val="en-US"/>
              </w:rPr>
              <w:t>SO</w:t>
            </w:r>
            <w:r w:rsidRPr="00DB63ED">
              <w:rPr>
                <w:sz w:val="24"/>
                <w:szCs w:val="24"/>
                <w:vertAlign w:val="subscript"/>
                <w:lang w:val="en-US"/>
              </w:rPr>
              <w:t>4</w:t>
            </w:r>
            <w:r w:rsidRPr="00DB63ED">
              <w:rPr>
                <w:sz w:val="24"/>
                <w:szCs w:val="24"/>
                <w:lang w:val="en-US"/>
              </w:rPr>
              <w:t>)</w:t>
            </w:r>
            <w:r w:rsidRPr="00DB63ED">
              <w:rPr>
                <w:sz w:val="24"/>
                <w:szCs w:val="24"/>
                <w:vertAlign w:val="subscript"/>
                <w:lang w:val="en-US"/>
              </w:rPr>
              <w:t>2</w:t>
            </w:r>
            <w:r w:rsidRPr="00DB63ED">
              <w:rPr>
                <w:sz w:val="24"/>
                <w:szCs w:val="24"/>
                <w:lang w:val="en-US"/>
              </w:rPr>
              <w:t xml:space="preserve">, </w:t>
            </w:r>
            <w:proofErr w:type="spellStart"/>
            <w:r w:rsidRPr="00DB63ED">
              <w:rPr>
                <w:sz w:val="24"/>
                <w:szCs w:val="24"/>
                <w:lang w:val="en-US"/>
              </w:rPr>
              <w:t>ci</w:t>
            </w:r>
            <w:proofErr w:type="spellEnd"/>
            <w:r w:rsidRPr="00DB63ED">
              <w:rPr>
                <w:sz w:val="24"/>
                <w:szCs w:val="24"/>
                <w:lang w:val="en-US"/>
              </w:rPr>
              <w:t xml:space="preserve"> symmetry</w:t>
            </w:r>
          </w:p>
        </w:tc>
      </w:tr>
      <w:tr w:rsidR="0043581B" w:rsidRPr="00DB63ED" w:rsidTr="00B07285">
        <w:tc>
          <w:tcPr>
            <w:tcW w:w="2988" w:type="dxa"/>
          </w:tcPr>
          <w:p w:rsidR="0043581B" w:rsidRPr="00DB63ED" w:rsidRDefault="0043581B" w:rsidP="00B07285">
            <w:pPr>
              <w:jc w:val="both"/>
              <w:rPr>
                <w:sz w:val="24"/>
                <w:szCs w:val="24"/>
                <w:lang w:val="en-US"/>
              </w:rPr>
            </w:pPr>
            <w:r w:rsidRPr="00DB63ED">
              <w:rPr>
                <w:sz w:val="24"/>
                <w:szCs w:val="24"/>
                <w:lang w:val="en-US"/>
              </w:rPr>
              <w:t>MP2/6-311++G(2d,2p)</w:t>
            </w:r>
          </w:p>
        </w:tc>
        <w:tc>
          <w:tcPr>
            <w:tcW w:w="2340" w:type="dxa"/>
          </w:tcPr>
          <w:p w:rsidR="0043581B" w:rsidRPr="00DB63ED" w:rsidRDefault="0043581B" w:rsidP="00B07285">
            <w:pPr>
              <w:jc w:val="both"/>
              <w:rPr>
                <w:sz w:val="24"/>
                <w:szCs w:val="24"/>
                <w:lang w:val="en-US"/>
              </w:rPr>
            </w:pPr>
            <w:r w:rsidRPr="00DB63ED">
              <w:rPr>
                <w:sz w:val="24"/>
                <w:szCs w:val="24"/>
                <w:lang w:val="en-US"/>
              </w:rPr>
              <w:t>-17.88</w:t>
            </w:r>
          </w:p>
        </w:tc>
        <w:tc>
          <w:tcPr>
            <w:tcW w:w="2340" w:type="dxa"/>
          </w:tcPr>
          <w:p w:rsidR="0043581B" w:rsidRPr="00DB63ED" w:rsidRDefault="0043581B" w:rsidP="00B07285">
            <w:pPr>
              <w:jc w:val="both"/>
              <w:rPr>
                <w:sz w:val="24"/>
                <w:szCs w:val="24"/>
                <w:lang w:val="en-US"/>
              </w:rPr>
            </w:pPr>
            <w:r w:rsidRPr="00DB63ED">
              <w:rPr>
                <w:sz w:val="24"/>
                <w:szCs w:val="24"/>
                <w:lang w:val="en-US"/>
              </w:rPr>
              <w:t>-17.48</w:t>
            </w:r>
          </w:p>
        </w:tc>
        <w:tc>
          <w:tcPr>
            <w:tcW w:w="2186" w:type="dxa"/>
          </w:tcPr>
          <w:p w:rsidR="0043581B" w:rsidRPr="00DB63ED" w:rsidRDefault="0043581B" w:rsidP="00B07285">
            <w:pPr>
              <w:jc w:val="both"/>
              <w:rPr>
                <w:sz w:val="24"/>
                <w:szCs w:val="24"/>
                <w:lang w:val="en-US"/>
              </w:rPr>
            </w:pPr>
            <w:r w:rsidRPr="00DB63ED">
              <w:rPr>
                <w:sz w:val="24"/>
                <w:szCs w:val="24"/>
                <w:lang w:val="en-US"/>
              </w:rPr>
              <w:t>-17.61</w:t>
            </w:r>
          </w:p>
        </w:tc>
      </w:tr>
      <w:tr w:rsidR="0043581B" w:rsidRPr="00DB63ED" w:rsidTr="00B07285">
        <w:tc>
          <w:tcPr>
            <w:tcW w:w="2988" w:type="dxa"/>
          </w:tcPr>
          <w:p w:rsidR="0043581B" w:rsidRPr="00DB63ED" w:rsidRDefault="0043581B" w:rsidP="00B07285">
            <w:pPr>
              <w:jc w:val="both"/>
              <w:rPr>
                <w:sz w:val="24"/>
                <w:szCs w:val="24"/>
                <w:lang w:val="en-US"/>
              </w:rPr>
            </w:pPr>
            <w:r w:rsidRPr="00DB63ED">
              <w:rPr>
                <w:sz w:val="24"/>
                <w:szCs w:val="24"/>
                <w:lang w:val="en-US"/>
              </w:rPr>
              <w:t>CCSD/6-311++G(2d,2p)</w:t>
            </w:r>
          </w:p>
        </w:tc>
        <w:tc>
          <w:tcPr>
            <w:tcW w:w="2340" w:type="dxa"/>
          </w:tcPr>
          <w:p w:rsidR="0043581B" w:rsidRPr="00DB63ED" w:rsidRDefault="0043581B" w:rsidP="00B07285">
            <w:pPr>
              <w:jc w:val="both"/>
              <w:rPr>
                <w:sz w:val="24"/>
                <w:szCs w:val="24"/>
                <w:lang w:val="en-US"/>
              </w:rPr>
            </w:pPr>
            <w:r w:rsidRPr="00DB63ED">
              <w:rPr>
                <w:sz w:val="24"/>
                <w:szCs w:val="24"/>
                <w:lang w:val="en-US"/>
              </w:rPr>
              <w:t>-16.82</w:t>
            </w:r>
          </w:p>
        </w:tc>
        <w:tc>
          <w:tcPr>
            <w:tcW w:w="2340" w:type="dxa"/>
          </w:tcPr>
          <w:p w:rsidR="0043581B" w:rsidRPr="00DB63ED" w:rsidRDefault="0043581B" w:rsidP="00B07285">
            <w:pPr>
              <w:jc w:val="both"/>
              <w:rPr>
                <w:sz w:val="24"/>
                <w:szCs w:val="24"/>
                <w:lang w:val="en-US"/>
              </w:rPr>
            </w:pPr>
            <w:r w:rsidRPr="00DB63ED">
              <w:rPr>
                <w:sz w:val="24"/>
                <w:szCs w:val="24"/>
                <w:lang w:val="en-US"/>
              </w:rPr>
              <w:t>-16.99</w:t>
            </w:r>
          </w:p>
        </w:tc>
        <w:tc>
          <w:tcPr>
            <w:tcW w:w="2186" w:type="dxa"/>
          </w:tcPr>
          <w:p w:rsidR="0043581B" w:rsidRPr="00DB63ED" w:rsidRDefault="0043581B" w:rsidP="00B07285">
            <w:pPr>
              <w:jc w:val="both"/>
              <w:rPr>
                <w:sz w:val="24"/>
                <w:szCs w:val="24"/>
                <w:lang w:val="en-US"/>
              </w:rPr>
            </w:pPr>
            <w:r w:rsidRPr="00DB63ED">
              <w:rPr>
                <w:sz w:val="24"/>
                <w:szCs w:val="24"/>
                <w:lang w:val="en-US"/>
              </w:rPr>
              <w:t>-17.10</w:t>
            </w:r>
          </w:p>
        </w:tc>
      </w:tr>
      <w:tr w:rsidR="0043581B" w:rsidRPr="00DB63ED" w:rsidTr="00B07285">
        <w:tc>
          <w:tcPr>
            <w:tcW w:w="2988" w:type="dxa"/>
          </w:tcPr>
          <w:p w:rsidR="0043581B" w:rsidRPr="00DB63ED" w:rsidRDefault="0043581B" w:rsidP="00B07285">
            <w:pPr>
              <w:jc w:val="both"/>
              <w:rPr>
                <w:sz w:val="24"/>
                <w:szCs w:val="24"/>
                <w:lang w:val="en-US"/>
              </w:rPr>
            </w:pPr>
            <w:r w:rsidRPr="00DB63ED">
              <w:rPr>
                <w:sz w:val="24"/>
                <w:szCs w:val="24"/>
                <w:lang w:val="en-US"/>
              </w:rPr>
              <w:t>CCSD(T)/6-311++G(2d,2p)</w:t>
            </w:r>
          </w:p>
        </w:tc>
        <w:tc>
          <w:tcPr>
            <w:tcW w:w="2340" w:type="dxa"/>
          </w:tcPr>
          <w:p w:rsidR="0043581B" w:rsidRPr="00DB63ED" w:rsidRDefault="0043581B" w:rsidP="00B07285">
            <w:pPr>
              <w:jc w:val="both"/>
              <w:rPr>
                <w:sz w:val="24"/>
                <w:szCs w:val="24"/>
                <w:lang w:val="en-US"/>
              </w:rPr>
            </w:pPr>
            <w:r w:rsidRPr="00DB63ED">
              <w:rPr>
                <w:sz w:val="24"/>
                <w:szCs w:val="24"/>
                <w:lang w:val="en-US"/>
              </w:rPr>
              <w:t>-18.23</w:t>
            </w:r>
          </w:p>
        </w:tc>
        <w:tc>
          <w:tcPr>
            <w:tcW w:w="2340" w:type="dxa"/>
          </w:tcPr>
          <w:p w:rsidR="0043581B" w:rsidRPr="00DB63ED" w:rsidRDefault="0043581B" w:rsidP="00B07285">
            <w:pPr>
              <w:jc w:val="both"/>
              <w:rPr>
                <w:sz w:val="24"/>
                <w:szCs w:val="24"/>
                <w:lang w:val="en-US"/>
              </w:rPr>
            </w:pPr>
            <w:r w:rsidRPr="00DB63ED">
              <w:rPr>
                <w:sz w:val="24"/>
                <w:szCs w:val="24"/>
                <w:lang w:val="en-US"/>
              </w:rPr>
              <w:t>-17.84</w:t>
            </w:r>
          </w:p>
        </w:tc>
        <w:tc>
          <w:tcPr>
            <w:tcW w:w="2186" w:type="dxa"/>
          </w:tcPr>
          <w:p w:rsidR="0043581B" w:rsidRPr="00DB63ED" w:rsidRDefault="0043581B" w:rsidP="00B07285">
            <w:pPr>
              <w:jc w:val="both"/>
              <w:rPr>
                <w:sz w:val="24"/>
                <w:szCs w:val="24"/>
                <w:lang w:val="en-US"/>
              </w:rPr>
            </w:pPr>
            <w:r w:rsidRPr="00DB63ED">
              <w:rPr>
                <w:sz w:val="24"/>
                <w:szCs w:val="24"/>
                <w:lang w:val="en-US"/>
              </w:rPr>
              <w:t>-17.96</w:t>
            </w:r>
          </w:p>
        </w:tc>
      </w:tr>
      <w:tr w:rsidR="0043581B" w:rsidRPr="00DB63ED" w:rsidTr="00B07285">
        <w:tc>
          <w:tcPr>
            <w:tcW w:w="2988" w:type="dxa"/>
          </w:tcPr>
          <w:p w:rsidR="0043581B" w:rsidRPr="00DB63ED" w:rsidRDefault="0043581B" w:rsidP="00B07285">
            <w:pPr>
              <w:jc w:val="both"/>
              <w:rPr>
                <w:sz w:val="24"/>
                <w:szCs w:val="24"/>
                <w:lang w:val="en-US"/>
              </w:rPr>
            </w:pPr>
            <w:r w:rsidRPr="00DB63ED">
              <w:rPr>
                <w:sz w:val="24"/>
                <w:szCs w:val="24"/>
                <w:lang w:val="en-US"/>
              </w:rPr>
              <w:t>MP2/6-311++G(3df,3pd)</w:t>
            </w:r>
          </w:p>
        </w:tc>
        <w:tc>
          <w:tcPr>
            <w:tcW w:w="2340" w:type="dxa"/>
          </w:tcPr>
          <w:p w:rsidR="0043581B" w:rsidRPr="00DB63ED" w:rsidRDefault="0043581B" w:rsidP="00B07285">
            <w:pPr>
              <w:jc w:val="both"/>
              <w:rPr>
                <w:sz w:val="24"/>
                <w:szCs w:val="24"/>
                <w:lang w:val="en-US"/>
              </w:rPr>
            </w:pPr>
            <w:r w:rsidRPr="00DB63ED">
              <w:rPr>
                <w:sz w:val="24"/>
                <w:szCs w:val="24"/>
                <w:lang w:val="en-US"/>
              </w:rPr>
              <w:t>-</w:t>
            </w:r>
          </w:p>
        </w:tc>
        <w:tc>
          <w:tcPr>
            <w:tcW w:w="2340" w:type="dxa"/>
          </w:tcPr>
          <w:p w:rsidR="0043581B" w:rsidRPr="00DB63ED" w:rsidRDefault="0043581B" w:rsidP="00B07285">
            <w:pPr>
              <w:jc w:val="both"/>
              <w:rPr>
                <w:sz w:val="24"/>
                <w:szCs w:val="24"/>
                <w:lang w:val="en-US"/>
              </w:rPr>
            </w:pPr>
            <w:r w:rsidRPr="00DB63ED">
              <w:rPr>
                <w:sz w:val="24"/>
                <w:szCs w:val="24"/>
                <w:lang w:val="en-US"/>
              </w:rPr>
              <w:t>-19.71</w:t>
            </w:r>
          </w:p>
        </w:tc>
        <w:tc>
          <w:tcPr>
            <w:tcW w:w="2186" w:type="dxa"/>
          </w:tcPr>
          <w:p w:rsidR="0043581B" w:rsidRPr="00DB63ED" w:rsidRDefault="0043581B" w:rsidP="00B07285">
            <w:pPr>
              <w:jc w:val="both"/>
              <w:rPr>
                <w:sz w:val="24"/>
                <w:szCs w:val="24"/>
                <w:lang w:val="en-US"/>
              </w:rPr>
            </w:pPr>
            <w:r w:rsidRPr="00DB63ED">
              <w:rPr>
                <w:sz w:val="24"/>
                <w:szCs w:val="24"/>
                <w:lang w:val="en-US"/>
              </w:rPr>
              <w:t>-</w:t>
            </w:r>
          </w:p>
        </w:tc>
      </w:tr>
      <w:tr w:rsidR="0043581B" w:rsidRPr="00DB63ED" w:rsidTr="00B07285">
        <w:tc>
          <w:tcPr>
            <w:tcW w:w="2988" w:type="dxa"/>
          </w:tcPr>
          <w:p w:rsidR="0043581B" w:rsidRPr="00DB63ED" w:rsidRDefault="0043581B" w:rsidP="00B07285">
            <w:pPr>
              <w:jc w:val="both"/>
              <w:rPr>
                <w:sz w:val="24"/>
                <w:szCs w:val="24"/>
                <w:lang w:val="en-US"/>
              </w:rPr>
            </w:pPr>
            <w:r w:rsidRPr="00DB63ED">
              <w:rPr>
                <w:sz w:val="24"/>
                <w:szCs w:val="24"/>
                <w:lang w:val="en-US"/>
              </w:rPr>
              <w:t>CCSD/6-311++G(3df,3pd)</w:t>
            </w:r>
          </w:p>
        </w:tc>
        <w:tc>
          <w:tcPr>
            <w:tcW w:w="2340" w:type="dxa"/>
          </w:tcPr>
          <w:p w:rsidR="0043581B" w:rsidRPr="00DB63ED" w:rsidRDefault="0043581B" w:rsidP="00B07285">
            <w:pPr>
              <w:jc w:val="both"/>
              <w:rPr>
                <w:sz w:val="24"/>
                <w:szCs w:val="24"/>
                <w:lang w:val="en-US"/>
              </w:rPr>
            </w:pPr>
            <w:r w:rsidRPr="00DB63ED">
              <w:rPr>
                <w:sz w:val="24"/>
                <w:szCs w:val="24"/>
                <w:lang w:val="en-US"/>
              </w:rPr>
              <w:t>-</w:t>
            </w:r>
          </w:p>
        </w:tc>
        <w:tc>
          <w:tcPr>
            <w:tcW w:w="2340" w:type="dxa"/>
          </w:tcPr>
          <w:p w:rsidR="0043581B" w:rsidRPr="00DB63ED" w:rsidRDefault="0043581B" w:rsidP="00B07285">
            <w:pPr>
              <w:jc w:val="both"/>
              <w:rPr>
                <w:sz w:val="24"/>
                <w:szCs w:val="24"/>
                <w:lang w:val="en-US"/>
              </w:rPr>
            </w:pPr>
            <w:r w:rsidRPr="00DB63ED">
              <w:rPr>
                <w:sz w:val="24"/>
                <w:szCs w:val="24"/>
                <w:lang w:val="en-US"/>
              </w:rPr>
              <w:t>-19.15</w:t>
            </w:r>
          </w:p>
        </w:tc>
        <w:tc>
          <w:tcPr>
            <w:tcW w:w="2186" w:type="dxa"/>
          </w:tcPr>
          <w:p w:rsidR="0043581B" w:rsidRPr="00DB63ED" w:rsidRDefault="0043581B" w:rsidP="00B07285">
            <w:pPr>
              <w:jc w:val="both"/>
              <w:rPr>
                <w:sz w:val="24"/>
                <w:szCs w:val="24"/>
                <w:lang w:val="en-US"/>
              </w:rPr>
            </w:pPr>
            <w:r w:rsidRPr="00DB63ED">
              <w:rPr>
                <w:sz w:val="24"/>
                <w:szCs w:val="24"/>
                <w:lang w:val="en-US"/>
              </w:rPr>
              <w:t>-</w:t>
            </w:r>
          </w:p>
        </w:tc>
      </w:tr>
      <w:tr w:rsidR="0043581B" w:rsidRPr="00DB63ED" w:rsidTr="00B07285">
        <w:tc>
          <w:tcPr>
            <w:tcW w:w="2988" w:type="dxa"/>
          </w:tcPr>
          <w:p w:rsidR="0043581B" w:rsidRPr="00DB63ED" w:rsidRDefault="0043581B" w:rsidP="00B07285">
            <w:pPr>
              <w:jc w:val="both"/>
              <w:rPr>
                <w:sz w:val="24"/>
                <w:szCs w:val="24"/>
                <w:lang w:val="de-DE"/>
              </w:rPr>
            </w:pPr>
            <w:r w:rsidRPr="00DB63ED">
              <w:rPr>
                <w:sz w:val="24"/>
                <w:szCs w:val="24"/>
                <w:lang w:val="de-DE"/>
              </w:rPr>
              <w:t>CCSD(T)/6-311++G(3df,3pd)</w:t>
            </w:r>
          </w:p>
        </w:tc>
        <w:tc>
          <w:tcPr>
            <w:tcW w:w="2340" w:type="dxa"/>
          </w:tcPr>
          <w:p w:rsidR="0043581B" w:rsidRPr="00DB63ED" w:rsidRDefault="0043581B" w:rsidP="00B07285">
            <w:pPr>
              <w:jc w:val="both"/>
              <w:rPr>
                <w:sz w:val="24"/>
                <w:szCs w:val="24"/>
                <w:lang w:val="de-DE"/>
              </w:rPr>
            </w:pPr>
            <w:r w:rsidRPr="00DB63ED">
              <w:rPr>
                <w:sz w:val="24"/>
                <w:szCs w:val="24"/>
                <w:lang w:val="de-DE"/>
              </w:rPr>
              <w:t>-</w:t>
            </w:r>
          </w:p>
        </w:tc>
        <w:tc>
          <w:tcPr>
            <w:tcW w:w="2340" w:type="dxa"/>
          </w:tcPr>
          <w:p w:rsidR="0043581B" w:rsidRPr="00DB63ED" w:rsidRDefault="0043581B" w:rsidP="00B07285">
            <w:pPr>
              <w:jc w:val="both"/>
              <w:rPr>
                <w:sz w:val="24"/>
                <w:szCs w:val="24"/>
                <w:lang w:val="de-DE"/>
              </w:rPr>
            </w:pPr>
            <w:r w:rsidRPr="00DB63ED">
              <w:rPr>
                <w:sz w:val="24"/>
                <w:szCs w:val="24"/>
                <w:lang w:val="de-DE"/>
              </w:rPr>
              <w:t>-20.00</w:t>
            </w:r>
          </w:p>
        </w:tc>
        <w:tc>
          <w:tcPr>
            <w:tcW w:w="2186" w:type="dxa"/>
          </w:tcPr>
          <w:p w:rsidR="0043581B" w:rsidRPr="00DB63ED" w:rsidRDefault="0043581B" w:rsidP="00B07285">
            <w:pPr>
              <w:jc w:val="both"/>
              <w:rPr>
                <w:sz w:val="24"/>
                <w:szCs w:val="24"/>
                <w:lang w:val="de-DE"/>
              </w:rPr>
            </w:pPr>
            <w:r w:rsidRPr="00DB63ED">
              <w:rPr>
                <w:sz w:val="24"/>
                <w:szCs w:val="24"/>
                <w:lang w:val="de-DE"/>
              </w:rPr>
              <w:t>-</w:t>
            </w:r>
          </w:p>
        </w:tc>
      </w:tr>
    </w:tbl>
    <w:p w:rsidR="0043581B" w:rsidRPr="00DB63ED" w:rsidRDefault="0043581B" w:rsidP="0043581B">
      <w:pPr>
        <w:jc w:val="both"/>
        <w:rPr>
          <w:sz w:val="24"/>
          <w:szCs w:val="24"/>
          <w:lang w:val="en-US"/>
        </w:rPr>
      </w:pPr>
      <w:r w:rsidRPr="00DB63ED">
        <w:rPr>
          <w:b/>
          <w:sz w:val="24"/>
          <w:szCs w:val="24"/>
          <w:lang w:val="en-US"/>
        </w:rPr>
        <w:t>Table S1.</w:t>
      </w:r>
      <w:r>
        <w:rPr>
          <w:b/>
          <w:sz w:val="24"/>
          <w:szCs w:val="24"/>
          <w:lang w:val="en-US"/>
        </w:rPr>
        <w:t>1</w:t>
      </w:r>
      <w:r w:rsidRPr="00DB63ED">
        <w:rPr>
          <w:sz w:val="24"/>
          <w:szCs w:val="24"/>
          <w:lang w:val="en-US"/>
        </w:rPr>
        <w:t xml:space="preserve">. </w:t>
      </w:r>
      <w:proofErr w:type="gramStart"/>
      <w:r w:rsidRPr="00DB63ED">
        <w:rPr>
          <w:sz w:val="24"/>
          <w:szCs w:val="24"/>
          <w:lang w:val="en-US"/>
        </w:rPr>
        <w:t>Electronic energies (</w:t>
      </w:r>
      <w:r w:rsidRPr="00DB63ED">
        <w:rPr>
          <w:sz w:val="24"/>
          <w:szCs w:val="24"/>
          <w:lang w:val="en-US"/>
        </w:rPr>
        <w:sym w:font="Symbol" w:char="F044"/>
      </w:r>
      <w:proofErr w:type="spellStart"/>
      <w:r w:rsidRPr="00DB63ED">
        <w:rPr>
          <w:sz w:val="24"/>
          <w:szCs w:val="24"/>
          <w:lang w:val="en-US"/>
        </w:rPr>
        <w:t>E</w:t>
      </w:r>
      <w:r w:rsidRPr="00DB63ED">
        <w:rPr>
          <w:sz w:val="24"/>
          <w:szCs w:val="24"/>
          <w:vertAlign w:val="subscript"/>
          <w:lang w:val="en-US"/>
        </w:rPr>
        <w:t>elec</w:t>
      </w:r>
      <w:proofErr w:type="spellEnd"/>
      <w:r w:rsidRPr="00DB63ED">
        <w:rPr>
          <w:sz w:val="24"/>
          <w:szCs w:val="24"/>
          <w:lang w:val="en-US"/>
        </w:rPr>
        <w:t xml:space="preserve">) for the formation of sulfuric acid </w:t>
      </w:r>
      <w:proofErr w:type="spellStart"/>
      <w:r w:rsidRPr="00DB63ED">
        <w:rPr>
          <w:sz w:val="24"/>
          <w:szCs w:val="24"/>
          <w:lang w:val="en-US"/>
        </w:rPr>
        <w:t>dimers</w:t>
      </w:r>
      <w:proofErr w:type="spellEnd"/>
      <w:r w:rsidRPr="00DB63ED">
        <w:rPr>
          <w:sz w:val="24"/>
          <w:szCs w:val="24"/>
          <w:lang w:val="en-US"/>
        </w:rPr>
        <w:t xml:space="preserve"> (three different isomers) from monomers, at various levels of theory including higher-level correlation.</w:t>
      </w:r>
      <w:proofErr w:type="gramEnd"/>
    </w:p>
    <w:p w:rsidR="0043581B" w:rsidRPr="00DB63ED" w:rsidRDefault="0043581B" w:rsidP="0043581B">
      <w:pPr>
        <w:jc w:val="both"/>
        <w:rPr>
          <w:sz w:val="24"/>
          <w:szCs w:val="24"/>
        </w:rPr>
      </w:pPr>
    </w:p>
    <w:p w:rsidR="0043581B" w:rsidRPr="00DB63ED" w:rsidRDefault="0043581B" w:rsidP="0043581B">
      <w:pPr>
        <w:jc w:val="both"/>
        <w:rPr>
          <w:sz w:val="24"/>
          <w:szCs w:val="24"/>
        </w:rPr>
      </w:pPr>
    </w:p>
    <w:p w:rsidR="0043581B" w:rsidRPr="00DB63ED" w:rsidRDefault="0043581B" w:rsidP="0043581B">
      <w:pPr>
        <w:jc w:val="both"/>
        <w:rPr>
          <w:sz w:val="24"/>
          <w:szCs w:val="24"/>
          <w:lang w:val="en-US"/>
        </w:rPr>
      </w:pPr>
      <w:r w:rsidRPr="00DB63ED">
        <w:rPr>
          <w:sz w:val="24"/>
          <w:szCs w:val="24"/>
          <w:lang w:val="en-US"/>
        </w:rPr>
        <w:t>Basis-set effects</w:t>
      </w:r>
    </w:p>
    <w:p w:rsidR="0043581B" w:rsidRPr="00DB63ED" w:rsidRDefault="0043581B" w:rsidP="0043581B">
      <w:pPr>
        <w:jc w:val="both"/>
        <w:rPr>
          <w:sz w:val="24"/>
          <w:szCs w:val="24"/>
          <w:lang w:val="en-US"/>
        </w:rPr>
      </w:pPr>
    </w:p>
    <w:p w:rsidR="0043581B" w:rsidRPr="00DB63ED" w:rsidRDefault="0043581B" w:rsidP="0043581B">
      <w:pPr>
        <w:jc w:val="both"/>
        <w:rPr>
          <w:sz w:val="24"/>
          <w:szCs w:val="24"/>
          <w:lang w:val="en-US"/>
        </w:rPr>
      </w:pPr>
      <w:r w:rsidRPr="00DB63ED">
        <w:rPr>
          <w:sz w:val="24"/>
          <w:szCs w:val="24"/>
          <w:lang w:val="en-US"/>
        </w:rPr>
        <w:tab/>
        <w:t xml:space="preserve">Basis set – effects beyond the </w:t>
      </w:r>
      <w:proofErr w:type="spellStart"/>
      <w:r w:rsidRPr="00DB63ED">
        <w:rPr>
          <w:sz w:val="24"/>
          <w:szCs w:val="24"/>
          <w:lang w:val="en-US"/>
        </w:rPr>
        <w:t>aug</w:t>
      </w:r>
      <w:proofErr w:type="spellEnd"/>
      <w:r w:rsidRPr="00DB63ED">
        <w:rPr>
          <w:sz w:val="24"/>
          <w:szCs w:val="24"/>
          <w:lang w:val="en-US"/>
        </w:rPr>
        <w:t>-cc-</w:t>
      </w:r>
      <w:proofErr w:type="spellStart"/>
      <w:r w:rsidRPr="00DB63ED">
        <w:rPr>
          <w:sz w:val="24"/>
          <w:szCs w:val="24"/>
          <w:lang w:val="en-US"/>
        </w:rPr>
        <w:t>pV</w:t>
      </w:r>
      <w:proofErr w:type="spellEnd"/>
      <w:r w:rsidRPr="00DB63ED">
        <w:rPr>
          <w:sz w:val="24"/>
          <w:szCs w:val="24"/>
          <w:lang w:val="en-US"/>
        </w:rPr>
        <w:t>(</w:t>
      </w:r>
      <w:proofErr w:type="spellStart"/>
      <w:r w:rsidRPr="00DB63ED">
        <w:rPr>
          <w:sz w:val="24"/>
          <w:szCs w:val="24"/>
          <w:lang w:val="en-US"/>
        </w:rPr>
        <w:t>T+d</w:t>
      </w:r>
      <w:proofErr w:type="spellEnd"/>
      <w:r w:rsidRPr="00DB63ED">
        <w:rPr>
          <w:sz w:val="24"/>
          <w:szCs w:val="24"/>
          <w:lang w:val="en-US"/>
        </w:rPr>
        <w:t xml:space="preserve">)Z level were evaluated by performing single-point calculations using the RI-MP2 method together the larger basis sets </w:t>
      </w:r>
      <w:proofErr w:type="spellStart"/>
      <w:r w:rsidRPr="00DB63ED">
        <w:rPr>
          <w:sz w:val="24"/>
          <w:szCs w:val="24"/>
          <w:lang w:val="en-US"/>
        </w:rPr>
        <w:t>aug</w:t>
      </w:r>
      <w:proofErr w:type="spellEnd"/>
      <w:r w:rsidRPr="00DB63ED">
        <w:rPr>
          <w:sz w:val="24"/>
          <w:szCs w:val="24"/>
          <w:lang w:val="en-US"/>
        </w:rPr>
        <w:t>-cc-</w:t>
      </w:r>
      <w:proofErr w:type="spellStart"/>
      <w:r w:rsidRPr="00DB63ED">
        <w:rPr>
          <w:sz w:val="24"/>
          <w:szCs w:val="24"/>
          <w:lang w:val="en-US"/>
        </w:rPr>
        <w:t>pV</w:t>
      </w:r>
      <w:proofErr w:type="spellEnd"/>
      <w:r w:rsidRPr="00DB63ED">
        <w:rPr>
          <w:sz w:val="24"/>
          <w:szCs w:val="24"/>
          <w:lang w:val="en-US"/>
        </w:rPr>
        <w:t>(</w:t>
      </w:r>
      <w:proofErr w:type="spellStart"/>
      <w:r w:rsidRPr="00DB63ED">
        <w:rPr>
          <w:sz w:val="24"/>
          <w:szCs w:val="24"/>
          <w:lang w:val="en-US"/>
        </w:rPr>
        <w:t>Q+d</w:t>
      </w:r>
      <w:proofErr w:type="spellEnd"/>
      <w:r w:rsidRPr="00DB63ED">
        <w:rPr>
          <w:sz w:val="24"/>
          <w:szCs w:val="24"/>
          <w:lang w:val="en-US"/>
        </w:rPr>
        <w:t xml:space="preserve">)Z and </w:t>
      </w:r>
      <w:proofErr w:type="spellStart"/>
      <w:r w:rsidRPr="00DB63ED">
        <w:rPr>
          <w:sz w:val="24"/>
          <w:szCs w:val="24"/>
          <w:lang w:val="en-US"/>
        </w:rPr>
        <w:t>aug</w:t>
      </w:r>
      <w:proofErr w:type="spellEnd"/>
      <w:r w:rsidRPr="00DB63ED">
        <w:rPr>
          <w:sz w:val="24"/>
          <w:szCs w:val="24"/>
          <w:lang w:val="en-US"/>
        </w:rPr>
        <w:t>-cc-</w:t>
      </w:r>
      <w:proofErr w:type="spellStart"/>
      <w:r w:rsidRPr="00DB63ED">
        <w:rPr>
          <w:sz w:val="24"/>
          <w:szCs w:val="24"/>
          <w:lang w:val="en-US"/>
        </w:rPr>
        <w:t>pV</w:t>
      </w:r>
      <w:proofErr w:type="spellEnd"/>
      <w:r w:rsidRPr="00DB63ED">
        <w:rPr>
          <w:sz w:val="24"/>
          <w:szCs w:val="24"/>
          <w:lang w:val="en-US"/>
        </w:rPr>
        <w:t>(5+d)Z. The results are presented in Table S3. Counterpoise corrections computed at the MP2/</w:t>
      </w:r>
      <w:proofErr w:type="spellStart"/>
      <w:r w:rsidRPr="00DB63ED">
        <w:rPr>
          <w:sz w:val="24"/>
          <w:szCs w:val="24"/>
          <w:lang w:val="en-US"/>
        </w:rPr>
        <w:t>aug</w:t>
      </w:r>
      <w:proofErr w:type="spellEnd"/>
      <w:r w:rsidRPr="00DB63ED">
        <w:rPr>
          <w:sz w:val="24"/>
          <w:szCs w:val="24"/>
          <w:lang w:val="en-US"/>
        </w:rPr>
        <w:t>-cc-</w:t>
      </w:r>
      <w:proofErr w:type="spellStart"/>
      <w:proofErr w:type="gramStart"/>
      <w:r w:rsidRPr="00DB63ED">
        <w:rPr>
          <w:sz w:val="24"/>
          <w:szCs w:val="24"/>
          <w:lang w:val="en-US"/>
        </w:rPr>
        <w:t>pV</w:t>
      </w:r>
      <w:proofErr w:type="spellEnd"/>
      <w:r w:rsidRPr="00DB63ED">
        <w:rPr>
          <w:sz w:val="24"/>
          <w:szCs w:val="24"/>
          <w:lang w:val="en-US"/>
        </w:rPr>
        <w:t>(</w:t>
      </w:r>
      <w:proofErr w:type="spellStart"/>
      <w:proofErr w:type="gramEnd"/>
      <w:r w:rsidRPr="00DB63ED">
        <w:rPr>
          <w:sz w:val="24"/>
          <w:szCs w:val="24"/>
          <w:lang w:val="en-US"/>
        </w:rPr>
        <w:t>T+d</w:t>
      </w:r>
      <w:proofErr w:type="spellEnd"/>
      <w:r w:rsidRPr="00DB63ED">
        <w:rPr>
          <w:sz w:val="24"/>
          <w:szCs w:val="24"/>
          <w:lang w:val="en-US"/>
        </w:rPr>
        <w:t xml:space="preserve">)Z level, as well as </w:t>
      </w:r>
      <w:proofErr w:type="spellStart"/>
      <w:r w:rsidRPr="00DB63ED">
        <w:rPr>
          <w:sz w:val="24"/>
          <w:szCs w:val="24"/>
          <w:lang w:val="en-US"/>
        </w:rPr>
        <w:t>Hartree-Fock</w:t>
      </w:r>
      <w:proofErr w:type="spellEnd"/>
      <w:r w:rsidRPr="00DB63ED">
        <w:rPr>
          <w:sz w:val="24"/>
          <w:szCs w:val="24"/>
          <w:lang w:val="en-US"/>
        </w:rPr>
        <w:t xml:space="preserve"> level binding energies, are also shown for reference. It can be seen from Table S3 that, contrary to our previous study on sulfuric acid – water complexes, increasing the size of the basis set beyond </w:t>
      </w:r>
      <w:proofErr w:type="spellStart"/>
      <w:r w:rsidRPr="00DB63ED">
        <w:rPr>
          <w:sz w:val="24"/>
          <w:szCs w:val="24"/>
          <w:lang w:val="en-US"/>
        </w:rPr>
        <w:t>aug</w:t>
      </w:r>
      <w:proofErr w:type="spellEnd"/>
      <w:r w:rsidRPr="00DB63ED">
        <w:rPr>
          <w:sz w:val="24"/>
          <w:szCs w:val="24"/>
          <w:lang w:val="en-US"/>
        </w:rPr>
        <w:t>-cc-</w:t>
      </w:r>
      <w:proofErr w:type="spellStart"/>
      <w:r w:rsidRPr="00DB63ED">
        <w:rPr>
          <w:sz w:val="24"/>
          <w:szCs w:val="24"/>
          <w:lang w:val="en-US"/>
        </w:rPr>
        <w:t>pV</w:t>
      </w:r>
      <w:proofErr w:type="spellEnd"/>
      <w:r w:rsidRPr="00DB63ED">
        <w:rPr>
          <w:sz w:val="24"/>
          <w:szCs w:val="24"/>
          <w:lang w:val="en-US"/>
        </w:rPr>
        <w:t>(</w:t>
      </w:r>
      <w:proofErr w:type="spellStart"/>
      <w:r w:rsidRPr="00DB63ED">
        <w:rPr>
          <w:sz w:val="24"/>
          <w:szCs w:val="24"/>
          <w:lang w:val="en-US"/>
        </w:rPr>
        <w:t>T+d</w:t>
      </w:r>
      <w:proofErr w:type="spellEnd"/>
      <w:r w:rsidRPr="00DB63ED">
        <w:rPr>
          <w:sz w:val="24"/>
          <w:szCs w:val="24"/>
          <w:lang w:val="en-US"/>
        </w:rPr>
        <w:t xml:space="preserve">)Z has a fairly large, and systematic, effect on the binding energy of all three configurations of the sulfuric acid </w:t>
      </w:r>
      <w:proofErr w:type="spellStart"/>
      <w:r w:rsidRPr="00DB63ED">
        <w:rPr>
          <w:sz w:val="24"/>
          <w:szCs w:val="24"/>
          <w:lang w:val="en-US"/>
        </w:rPr>
        <w:t>dimer</w:t>
      </w:r>
      <w:proofErr w:type="spellEnd"/>
      <w:r w:rsidRPr="00DB63ED">
        <w:rPr>
          <w:sz w:val="24"/>
          <w:szCs w:val="24"/>
          <w:lang w:val="en-US"/>
        </w:rPr>
        <w:t xml:space="preserve">. The </w:t>
      </w:r>
      <w:proofErr w:type="spellStart"/>
      <w:r w:rsidRPr="00DB63ED">
        <w:rPr>
          <w:sz w:val="24"/>
          <w:szCs w:val="24"/>
          <w:lang w:val="en-US"/>
        </w:rPr>
        <w:t>aug</w:t>
      </w:r>
      <w:proofErr w:type="spellEnd"/>
      <w:r w:rsidRPr="00DB63ED">
        <w:rPr>
          <w:sz w:val="24"/>
          <w:szCs w:val="24"/>
          <w:lang w:val="en-US"/>
        </w:rPr>
        <w:t>-cc-</w:t>
      </w:r>
      <w:proofErr w:type="spellStart"/>
      <w:proofErr w:type="gramStart"/>
      <w:r w:rsidRPr="00DB63ED">
        <w:rPr>
          <w:sz w:val="24"/>
          <w:szCs w:val="24"/>
          <w:lang w:val="en-US"/>
        </w:rPr>
        <w:t>pV</w:t>
      </w:r>
      <w:proofErr w:type="spellEnd"/>
      <w:r w:rsidRPr="00DB63ED">
        <w:rPr>
          <w:sz w:val="24"/>
          <w:szCs w:val="24"/>
          <w:lang w:val="en-US"/>
        </w:rPr>
        <w:t>(</w:t>
      </w:r>
      <w:proofErr w:type="gramEnd"/>
      <w:r w:rsidRPr="00DB63ED">
        <w:rPr>
          <w:sz w:val="24"/>
          <w:szCs w:val="24"/>
          <w:lang w:val="en-US"/>
        </w:rPr>
        <w:t xml:space="preserve">5+d)Z binding energy is about 1 kcal/mol lower than the </w:t>
      </w:r>
      <w:proofErr w:type="spellStart"/>
      <w:r w:rsidRPr="00DB63ED">
        <w:rPr>
          <w:sz w:val="24"/>
          <w:szCs w:val="24"/>
          <w:lang w:val="en-US"/>
        </w:rPr>
        <w:t>aug</w:t>
      </w:r>
      <w:proofErr w:type="spellEnd"/>
      <w:r w:rsidRPr="00DB63ED">
        <w:rPr>
          <w:sz w:val="24"/>
          <w:szCs w:val="24"/>
          <w:lang w:val="en-US"/>
        </w:rPr>
        <w:t>-cc-</w:t>
      </w:r>
      <w:proofErr w:type="spellStart"/>
      <w:r w:rsidRPr="00DB63ED">
        <w:rPr>
          <w:sz w:val="24"/>
          <w:szCs w:val="24"/>
          <w:lang w:val="en-US"/>
        </w:rPr>
        <w:t>pV</w:t>
      </w:r>
      <w:proofErr w:type="spellEnd"/>
      <w:r w:rsidRPr="00DB63ED">
        <w:rPr>
          <w:sz w:val="24"/>
          <w:szCs w:val="24"/>
          <w:lang w:val="en-US"/>
        </w:rPr>
        <w:t>(</w:t>
      </w:r>
      <w:proofErr w:type="spellStart"/>
      <w:r w:rsidRPr="00DB63ED">
        <w:rPr>
          <w:sz w:val="24"/>
          <w:szCs w:val="24"/>
          <w:lang w:val="en-US"/>
        </w:rPr>
        <w:t>T+d</w:t>
      </w:r>
      <w:proofErr w:type="spellEnd"/>
      <w:r w:rsidRPr="00DB63ED">
        <w:rPr>
          <w:sz w:val="24"/>
          <w:szCs w:val="24"/>
          <w:lang w:val="en-US"/>
        </w:rPr>
        <w:t xml:space="preserve">)Z one for the c1 isomer, and about 0.8 kcal/mol lower for the </w:t>
      </w:r>
      <w:proofErr w:type="spellStart"/>
      <w:r w:rsidRPr="00DB63ED">
        <w:rPr>
          <w:sz w:val="24"/>
          <w:szCs w:val="24"/>
          <w:lang w:val="en-US"/>
        </w:rPr>
        <w:t>ci</w:t>
      </w:r>
      <w:proofErr w:type="spellEnd"/>
      <w:r w:rsidRPr="00DB63ED">
        <w:rPr>
          <w:sz w:val="24"/>
          <w:szCs w:val="24"/>
          <w:lang w:val="en-US"/>
        </w:rPr>
        <w:t xml:space="preserve"> and c2 isomers. This is very likely due to basis-set superposition error (BSSE). It should be noted that the counterpoise correction is still more than twice as large as the difference between </w:t>
      </w:r>
      <w:proofErr w:type="spellStart"/>
      <w:r w:rsidRPr="00DB63ED">
        <w:rPr>
          <w:sz w:val="24"/>
          <w:szCs w:val="24"/>
          <w:lang w:val="en-US"/>
        </w:rPr>
        <w:t>aug</w:t>
      </w:r>
      <w:proofErr w:type="spellEnd"/>
      <w:r w:rsidRPr="00DB63ED">
        <w:rPr>
          <w:sz w:val="24"/>
          <w:szCs w:val="24"/>
          <w:lang w:val="en-US"/>
        </w:rPr>
        <w:t>-cc-</w:t>
      </w:r>
      <w:proofErr w:type="spellStart"/>
      <w:proofErr w:type="gramStart"/>
      <w:r w:rsidRPr="00DB63ED">
        <w:rPr>
          <w:sz w:val="24"/>
          <w:szCs w:val="24"/>
          <w:lang w:val="en-US"/>
        </w:rPr>
        <w:t>pV</w:t>
      </w:r>
      <w:proofErr w:type="spellEnd"/>
      <w:r w:rsidRPr="00DB63ED">
        <w:rPr>
          <w:sz w:val="24"/>
          <w:szCs w:val="24"/>
          <w:lang w:val="en-US"/>
        </w:rPr>
        <w:t>(</w:t>
      </w:r>
      <w:proofErr w:type="spellStart"/>
      <w:proofErr w:type="gramEnd"/>
      <w:r w:rsidRPr="00DB63ED">
        <w:rPr>
          <w:sz w:val="24"/>
          <w:szCs w:val="24"/>
          <w:lang w:val="en-US"/>
        </w:rPr>
        <w:t>T+d</w:t>
      </w:r>
      <w:proofErr w:type="spellEnd"/>
      <w:r w:rsidRPr="00DB63ED">
        <w:rPr>
          <w:sz w:val="24"/>
          <w:szCs w:val="24"/>
          <w:lang w:val="en-US"/>
        </w:rPr>
        <w:t xml:space="preserve">)Z and </w:t>
      </w:r>
      <w:proofErr w:type="spellStart"/>
      <w:r w:rsidRPr="00DB63ED">
        <w:rPr>
          <w:sz w:val="24"/>
          <w:szCs w:val="24"/>
          <w:lang w:val="en-US"/>
        </w:rPr>
        <w:t>aug</w:t>
      </w:r>
      <w:proofErr w:type="spellEnd"/>
      <w:r w:rsidRPr="00DB63ED">
        <w:rPr>
          <w:sz w:val="24"/>
          <w:szCs w:val="24"/>
          <w:lang w:val="en-US"/>
        </w:rPr>
        <w:t>-cc-</w:t>
      </w:r>
      <w:proofErr w:type="spellStart"/>
      <w:r w:rsidRPr="00DB63ED">
        <w:rPr>
          <w:sz w:val="24"/>
          <w:szCs w:val="24"/>
          <w:lang w:val="en-US"/>
        </w:rPr>
        <w:t>pV</w:t>
      </w:r>
      <w:proofErr w:type="spellEnd"/>
      <w:r w:rsidRPr="00DB63ED">
        <w:rPr>
          <w:sz w:val="24"/>
          <w:szCs w:val="24"/>
          <w:lang w:val="en-US"/>
        </w:rPr>
        <w:t xml:space="preserve">(5+d)Z  results. This indicates that while BSSE at the </w:t>
      </w:r>
      <w:proofErr w:type="spellStart"/>
      <w:r w:rsidRPr="00DB63ED">
        <w:rPr>
          <w:sz w:val="24"/>
          <w:szCs w:val="24"/>
          <w:lang w:val="en-US"/>
        </w:rPr>
        <w:t>aug</w:t>
      </w:r>
      <w:proofErr w:type="spellEnd"/>
      <w:r w:rsidRPr="00DB63ED">
        <w:rPr>
          <w:sz w:val="24"/>
          <w:szCs w:val="24"/>
          <w:lang w:val="en-US"/>
        </w:rPr>
        <w:t>-cc-</w:t>
      </w:r>
      <w:proofErr w:type="spellStart"/>
      <w:r w:rsidRPr="00DB63ED">
        <w:rPr>
          <w:sz w:val="24"/>
          <w:szCs w:val="24"/>
          <w:lang w:val="en-US"/>
        </w:rPr>
        <w:t>pV</w:t>
      </w:r>
      <w:proofErr w:type="spellEnd"/>
      <w:r w:rsidRPr="00DB63ED">
        <w:rPr>
          <w:sz w:val="24"/>
          <w:szCs w:val="24"/>
          <w:lang w:val="en-US"/>
        </w:rPr>
        <w:t>(</w:t>
      </w:r>
      <w:proofErr w:type="spellStart"/>
      <w:r w:rsidRPr="00DB63ED">
        <w:rPr>
          <w:sz w:val="24"/>
          <w:szCs w:val="24"/>
          <w:lang w:val="en-US"/>
        </w:rPr>
        <w:t>T+d</w:t>
      </w:r>
      <w:proofErr w:type="spellEnd"/>
      <w:r w:rsidRPr="00DB63ED">
        <w:rPr>
          <w:sz w:val="24"/>
          <w:szCs w:val="24"/>
          <w:lang w:val="en-US"/>
        </w:rPr>
        <w:t xml:space="preserve">)Z level is non-negligible, it is still significantly overestimated by the counterpoise method, as previously found for the water </w:t>
      </w:r>
      <w:proofErr w:type="spellStart"/>
      <w:r w:rsidRPr="00DB63ED">
        <w:rPr>
          <w:sz w:val="24"/>
          <w:szCs w:val="24"/>
          <w:lang w:val="en-US"/>
        </w:rPr>
        <w:t>dimer</w:t>
      </w:r>
      <w:proofErr w:type="spellEnd"/>
      <w:r w:rsidRPr="00DB63ED">
        <w:rPr>
          <w:sz w:val="24"/>
          <w:szCs w:val="24"/>
          <w:lang w:val="en-US"/>
        </w:rPr>
        <w:t xml:space="preserve"> when large basis sets with multiple diffuse functions are used (Feller, 1992). It should further be noted that if basis sets even smaller than </w:t>
      </w:r>
      <w:proofErr w:type="spellStart"/>
      <w:r w:rsidRPr="00DB63ED">
        <w:rPr>
          <w:sz w:val="24"/>
          <w:szCs w:val="24"/>
          <w:lang w:val="en-US"/>
        </w:rPr>
        <w:t>aug</w:t>
      </w:r>
      <w:proofErr w:type="spellEnd"/>
      <w:r w:rsidRPr="00DB63ED">
        <w:rPr>
          <w:sz w:val="24"/>
          <w:szCs w:val="24"/>
          <w:lang w:val="en-US"/>
        </w:rPr>
        <w:t>-cc-</w:t>
      </w:r>
      <w:proofErr w:type="spellStart"/>
      <w:proofErr w:type="gramStart"/>
      <w:r w:rsidRPr="00DB63ED">
        <w:rPr>
          <w:sz w:val="24"/>
          <w:szCs w:val="24"/>
          <w:lang w:val="en-US"/>
        </w:rPr>
        <w:t>pV</w:t>
      </w:r>
      <w:proofErr w:type="spellEnd"/>
      <w:r w:rsidRPr="00DB63ED">
        <w:rPr>
          <w:sz w:val="24"/>
          <w:szCs w:val="24"/>
          <w:lang w:val="en-US"/>
        </w:rPr>
        <w:t>(</w:t>
      </w:r>
      <w:proofErr w:type="spellStart"/>
      <w:proofErr w:type="gramEnd"/>
      <w:r w:rsidRPr="00DB63ED">
        <w:rPr>
          <w:sz w:val="24"/>
          <w:szCs w:val="24"/>
          <w:lang w:val="en-US"/>
        </w:rPr>
        <w:t>T+d</w:t>
      </w:r>
      <w:proofErr w:type="spellEnd"/>
      <w:r w:rsidRPr="00DB63ED">
        <w:rPr>
          <w:sz w:val="24"/>
          <w:szCs w:val="24"/>
          <w:lang w:val="en-US"/>
        </w:rPr>
        <w:t xml:space="preserve">)Z are used, the counterpoise corrections lead to wildly inaccurate binding energies. </w:t>
      </w:r>
      <w:r w:rsidRPr="00812C28">
        <w:rPr>
          <w:sz w:val="24"/>
          <w:szCs w:val="24"/>
          <w:lang w:val="en-US"/>
        </w:rPr>
        <w:t>For example</w:t>
      </w:r>
      <w:r>
        <w:rPr>
          <w:sz w:val="24"/>
          <w:szCs w:val="24"/>
          <w:lang w:val="en-US"/>
        </w:rPr>
        <w:t>,</w:t>
      </w:r>
      <w:r w:rsidRPr="00DB63ED">
        <w:rPr>
          <w:sz w:val="24"/>
          <w:szCs w:val="24"/>
          <w:lang w:val="en-US"/>
        </w:rPr>
        <w:t xml:space="preserve"> application of counterpoise corrections to the MP2/6-311++G(2d,2p) results given in Table S</w:t>
      </w:r>
      <w:r>
        <w:rPr>
          <w:sz w:val="24"/>
          <w:szCs w:val="24"/>
          <w:lang w:val="en-US"/>
        </w:rPr>
        <w:t>.1.1</w:t>
      </w:r>
      <w:r w:rsidRPr="00DB63ED">
        <w:rPr>
          <w:sz w:val="24"/>
          <w:szCs w:val="24"/>
          <w:lang w:val="en-US"/>
        </w:rPr>
        <w:t xml:space="preserve"> lead to binding energies around 13 kcal/mol for all three isomers, which are likely (given the higher-level results presented here) to be at least 4-5 kcal/mol too small. </w:t>
      </w:r>
    </w:p>
    <w:p w:rsidR="0043581B" w:rsidRPr="00DB63ED" w:rsidRDefault="0043581B" w:rsidP="0043581B">
      <w:pPr>
        <w:jc w:val="both"/>
        <w:rPr>
          <w:sz w:val="24"/>
          <w:szCs w:val="24"/>
        </w:rPr>
      </w:pPr>
      <w:r w:rsidRPr="00DB63ED">
        <w:rPr>
          <w:sz w:val="24"/>
          <w:szCs w:val="24"/>
          <w:lang w:val="en-US"/>
        </w:rPr>
        <w:tab/>
        <w:t>Table S</w:t>
      </w:r>
      <w:r>
        <w:rPr>
          <w:sz w:val="24"/>
          <w:szCs w:val="24"/>
          <w:lang w:val="en-US"/>
        </w:rPr>
        <w:t>1.2</w:t>
      </w:r>
      <w:r w:rsidRPr="00DB63ED">
        <w:rPr>
          <w:sz w:val="24"/>
          <w:szCs w:val="24"/>
          <w:lang w:val="en-US"/>
        </w:rPr>
        <w:t xml:space="preserve"> also shows that correlation plays a much larger role in the binding energy of the c1 </w:t>
      </w:r>
      <w:proofErr w:type="spellStart"/>
      <w:r w:rsidRPr="00DB63ED">
        <w:rPr>
          <w:sz w:val="24"/>
          <w:szCs w:val="24"/>
          <w:lang w:val="en-US"/>
        </w:rPr>
        <w:t>dimer</w:t>
      </w:r>
      <w:proofErr w:type="spellEnd"/>
      <w:r w:rsidRPr="00DB63ED">
        <w:rPr>
          <w:sz w:val="24"/>
          <w:szCs w:val="24"/>
          <w:lang w:val="en-US"/>
        </w:rPr>
        <w:t xml:space="preserve"> than the c2 and </w:t>
      </w:r>
      <w:proofErr w:type="spellStart"/>
      <w:r w:rsidRPr="00DB63ED">
        <w:rPr>
          <w:sz w:val="24"/>
          <w:szCs w:val="24"/>
          <w:lang w:val="en-US"/>
        </w:rPr>
        <w:t>ci</w:t>
      </w:r>
      <w:proofErr w:type="spellEnd"/>
      <w:r w:rsidRPr="00DB63ED">
        <w:rPr>
          <w:sz w:val="24"/>
          <w:szCs w:val="24"/>
          <w:lang w:val="en-US"/>
        </w:rPr>
        <w:t xml:space="preserve"> isomers. The MP2-HF difference is over 7 kcal/mol for the c1 </w:t>
      </w:r>
      <w:proofErr w:type="spellStart"/>
      <w:r w:rsidRPr="00DB63ED">
        <w:rPr>
          <w:sz w:val="24"/>
          <w:szCs w:val="24"/>
          <w:lang w:val="en-US"/>
        </w:rPr>
        <w:t>dimer</w:t>
      </w:r>
      <w:proofErr w:type="spellEnd"/>
      <w:r w:rsidRPr="00DB63ED">
        <w:rPr>
          <w:sz w:val="24"/>
          <w:szCs w:val="24"/>
          <w:lang w:val="en-US"/>
        </w:rPr>
        <w:t xml:space="preserve"> (and all basis sets used), compared to around 4-4.5 kcal/mol for the c2 and </w:t>
      </w:r>
      <w:proofErr w:type="spellStart"/>
      <w:r w:rsidRPr="00DB63ED">
        <w:rPr>
          <w:sz w:val="24"/>
          <w:szCs w:val="24"/>
          <w:lang w:val="en-US"/>
        </w:rPr>
        <w:t>ci</w:t>
      </w:r>
      <w:proofErr w:type="spellEnd"/>
      <w:r w:rsidRPr="00DB63ED">
        <w:rPr>
          <w:sz w:val="24"/>
          <w:szCs w:val="24"/>
          <w:lang w:val="en-US"/>
        </w:rPr>
        <w:t xml:space="preserve"> </w:t>
      </w:r>
      <w:proofErr w:type="spellStart"/>
      <w:r w:rsidRPr="00DB63ED">
        <w:rPr>
          <w:sz w:val="24"/>
          <w:szCs w:val="24"/>
          <w:lang w:val="en-US"/>
        </w:rPr>
        <w:t>dimers</w:t>
      </w:r>
      <w:proofErr w:type="spellEnd"/>
      <w:r w:rsidRPr="00DB63ED">
        <w:rPr>
          <w:sz w:val="24"/>
          <w:szCs w:val="24"/>
          <w:lang w:val="en-US"/>
        </w:rPr>
        <w:t xml:space="preserve">. This is likely to explain the larger </w:t>
      </w:r>
      <w:proofErr w:type="gramStart"/>
      <w:r w:rsidRPr="00DB63ED">
        <w:rPr>
          <w:sz w:val="24"/>
          <w:szCs w:val="24"/>
          <w:lang w:val="en-US"/>
        </w:rPr>
        <w:t>CCSD(</w:t>
      </w:r>
      <w:proofErr w:type="gramEnd"/>
      <w:r w:rsidRPr="00DB63ED">
        <w:rPr>
          <w:sz w:val="24"/>
          <w:szCs w:val="24"/>
          <w:lang w:val="en-US"/>
        </w:rPr>
        <w:t xml:space="preserve">T) – CCSD differences observed in Table S2 for this isomer. We then attempted to extrapolate the basis-set limit HF and correlation energies (defined as the MP2-HF difference) using an exponential formula for the former and a polynomial formula for the latter (as recommended </w:t>
      </w:r>
      <w:r w:rsidRPr="00DB63ED">
        <w:rPr>
          <w:i/>
          <w:sz w:val="24"/>
          <w:szCs w:val="24"/>
          <w:lang w:val="en-US"/>
        </w:rPr>
        <w:t>e.g.</w:t>
      </w:r>
      <w:r w:rsidRPr="00DB63ED">
        <w:rPr>
          <w:sz w:val="24"/>
          <w:szCs w:val="24"/>
          <w:lang w:val="en-US"/>
        </w:rPr>
        <w:t xml:space="preserve"> by Jensen, 2007). However, the exponential extrapolation of the HF energies led to unphysical results; when applied to the absolute HF energies the resulting “</w:t>
      </w:r>
      <w:r w:rsidRPr="00DB63ED">
        <w:rPr>
          <w:sz w:val="24"/>
          <w:szCs w:val="24"/>
        </w:rPr>
        <w:t>HF/</w:t>
      </w:r>
      <w:proofErr w:type="spellStart"/>
      <w:r w:rsidRPr="00DB63ED">
        <w:rPr>
          <w:sz w:val="24"/>
          <w:szCs w:val="24"/>
        </w:rPr>
        <w:t>aug</w:t>
      </w:r>
      <w:proofErr w:type="spellEnd"/>
      <w:r w:rsidRPr="00DB63ED">
        <w:rPr>
          <w:sz w:val="24"/>
          <w:szCs w:val="24"/>
        </w:rPr>
        <w:t>-cc-</w:t>
      </w:r>
      <w:proofErr w:type="spellStart"/>
      <w:proofErr w:type="gramStart"/>
      <w:r w:rsidRPr="00DB63ED">
        <w:rPr>
          <w:sz w:val="24"/>
          <w:szCs w:val="24"/>
        </w:rPr>
        <w:t>pV</w:t>
      </w:r>
      <w:proofErr w:type="spellEnd"/>
      <w:r w:rsidRPr="00DB63ED">
        <w:rPr>
          <w:sz w:val="24"/>
          <w:szCs w:val="24"/>
        </w:rPr>
        <w:t>(</w:t>
      </w:r>
      <w:proofErr w:type="gramEnd"/>
      <w:r w:rsidRPr="00DB63ED">
        <w:rPr>
          <w:sz w:val="24"/>
          <w:szCs w:val="24"/>
          <w:lang w:val="de-DE"/>
        </w:rPr>
        <w:sym w:font="Symbol" w:char="F0A5"/>
      </w:r>
      <w:r w:rsidRPr="00DB63ED">
        <w:rPr>
          <w:sz w:val="24"/>
          <w:szCs w:val="24"/>
        </w:rPr>
        <w:t xml:space="preserve">+d)Z” </w:t>
      </w:r>
      <w:r w:rsidRPr="00DB63ED">
        <w:rPr>
          <w:sz w:val="24"/>
          <w:szCs w:val="24"/>
        </w:rPr>
        <w:sym w:font="Symbol" w:char="F044"/>
      </w:r>
      <w:proofErr w:type="spellStart"/>
      <w:r w:rsidRPr="00DB63ED">
        <w:rPr>
          <w:sz w:val="24"/>
          <w:szCs w:val="24"/>
        </w:rPr>
        <w:t>E</w:t>
      </w:r>
      <w:r w:rsidRPr="00DB63ED">
        <w:rPr>
          <w:sz w:val="24"/>
          <w:szCs w:val="24"/>
          <w:vertAlign w:val="subscript"/>
        </w:rPr>
        <w:t>elec</w:t>
      </w:r>
      <w:proofErr w:type="spellEnd"/>
      <w:r w:rsidRPr="00DB63ED">
        <w:rPr>
          <w:sz w:val="24"/>
          <w:szCs w:val="24"/>
        </w:rPr>
        <w:t xml:space="preserve"> was around +120 kcal/mol for all three </w:t>
      </w:r>
      <w:proofErr w:type="spellStart"/>
      <w:r w:rsidRPr="00DB63ED">
        <w:rPr>
          <w:sz w:val="24"/>
          <w:szCs w:val="24"/>
        </w:rPr>
        <w:t>dimer</w:t>
      </w:r>
      <w:proofErr w:type="spellEnd"/>
      <w:r w:rsidRPr="00DB63ED">
        <w:rPr>
          <w:sz w:val="24"/>
          <w:szCs w:val="24"/>
        </w:rPr>
        <w:t xml:space="preserve"> configurations. The reason for this might be the fact that the geometry was kept fixed at the RI-MP2/</w:t>
      </w:r>
      <w:proofErr w:type="spellStart"/>
      <w:r w:rsidRPr="00DB63ED">
        <w:rPr>
          <w:sz w:val="24"/>
          <w:szCs w:val="24"/>
        </w:rPr>
        <w:t>aug</w:t>
      </w:r>
      <w:proofErr w:type="spellEnd"/>
      <w:r w:rsidRPr="00DB63ED">
        <w:rPr>
          <w:sz w:val="24"/>
          <w:szCs w:val="24"/>
        </w:rPr>
        <w:t>-cc-</w:t>
      </w:r>
      <w:proofErr w:type="spellStart"/>
      <w:proofErr w:type="gramStart"/>
      <w:r w:rsidRPr="00DB63ED">
        <w:rPr>
          <w:sz w:val="24"/>
          <w:szCs w:val="24"/>
        </w:rPr>
        <w:t>pV</w:t>
      </w:r>
      <w:proofErr w:type="spellEnd"/>
      <w:r w:rsidRPr="00DB63ED">
        <w:rPr>
          <w:sz w:val="24"/>
          <w:szCs w:val="24"/>
        </w:rPr>
        <w:t>(</w:t>
      </w:r>
      <w:proofErr w:type="spellStart"/>
      <w:proofErr w:type="gramEnd"/>
      <w:r w:rsidRPr="00DB63ED">
        <w:rPr>
          <w:sz w:val="24"/>
          <w:szCs w:val="24"/>
        </w:rPr>
        <w:t>T+d</w:t>
      </w:r>
      <w:proofErr w:type="spellEnd"/>
      <w:r w:rsidRPr="00DB63ED">
        <w:rPr>
          <w:sz w:val="24"/>
          <w:szCs w:val="24"/>
        </w:rPr>
        <w:t xml:space="preserve">)Z level; as the basis set size for the HF calculation increases, the “optimal” HF geometry may drift further and further from the one used here, leading to a significant (and </w:t>
      </w:r>
      <w:proofErr w:type="spellStart"/>
      <w:r w:rsidRPr="00DB63ED">
        <w:rPr>
          <w:sz w:val="24"/>
          <w:szCs w:val="24"/>
        </w:rPr>
        <w:t>articifial</w:t>
      </w:r>
      <w:proofErr w:type="spellEnd"/>
      <w:r w:rsidRPr="00DB63ED">
        <w:rPr>
          <w:sz w:val="24"/>
          <w:szCs w:val="24"/>
        </w:rPr>
        <w:t xml:space="preserve">) destabilization of the </w:t>
      </w:r>
      <w:proofErr w:type="spellStart"/>
      <w:r w:rsidRPr="00DB63ED">
        <w:rPr>
          <w:sz w:val="24"/>
          <w:szCs w:val="24"/>
        </w:rPr>
        <w:t>dimer</w:t>
      </w:r>
      <w:proofErr w:type="spellEnd"/>
      <w:r w:rsidRPr="00DB63ED">
        <w:rPr>
          <w:sz w:val="24"/>
          <w:szCs w:val="24"/>
        </w:rPr>
        <w:t xml:space="preserve"> structures with respect to the fairly rigid monomer. We thus estimated the “basis-set limit” binding </w:t>
      </w:r>
      <w:r w:rsidRPr="00DB63ED">
        <w:rPr>
          <w:sz w:val="24"/>
          <w:szCs w:val="24"/>
        </w:rPr>
        <w:lastRenderedPageBreak/>
        <w:t>energy by combining the HF/</w:t>
      </w:r>
      <w:proofErr w:type="spellStart"/>
      <w:r w:rsidRPr="00DB63ED">
        <w:rPr>
          <w:sz w:val="24"/>
          <w:szCs w:val="24"/>
        </w:rPr>
        <w:t>aug</w:t>
      </w:r>
      <w:proofErr w:type="spellEnd"/>
      <w:r w:rsidRPr="00DB63ED">
        <w:rPr>
          <w:sz w:val="24"/>
          <w:szCs w:val="24"/>
        </w:rPr>
        <w:t>-cc-</w:t>
      </w:r>
      <w:proofErr w:type="spellStart"/>
      <w:r w:rsidRPr="00DB63ED">
        <w:rPr>
          <w:sz w:val="24"/>
          <w:szCs w:val="24"/>
        </w:rPr>
        <w:t>pV</w:t>
      </w:r>
      <w:proofErr w:type="spellEnd"/>
      <w:r w:rsidRPr="00DB63ED">
        <w:rPr>
          <w:sz w:val="24"/>
          <w:szCs w:val="24"/>
        </w:rPr>
        <w:t>(5+d)Z binding energy with the  basis-set limit (“</w:t>
      </w:r>
      <w:proofErr w:type="spellStart"/>
      <w:r w:rsidRPr="00DB63ED">
        <w:rPr>
          <w:sz w:val="24"/>
          <w:szCs w:val="24"/>
        </w:rPr>
        <w:t>aug</w:t>
      </w:r>
      <w:proofErr w:type="spellEnd"/>
      <w:r w:rsidRPr="00DB63ED">
        <w:rPr>
          <w:sz w:val="24"/>
          <w:szCs w:val="24"/>
        </w:rPr>
        <w:t>-cc-</w:t>
      </w:r>
      <w:proofErr w:type="spellStart"/>
      <w:r w:rsidRPr="00DB63ED">
        <w:rPr>
          <w:sz w:val="24"/>
          <w:szCs w:val="24"/>
        </w:rPr>
        <w:t>pV</w:t>
      </w:r>
      <w:proofErr w:type="spellEnd"/>
      <w:r w:rsidRPr="00DB63ED">
        <w:rPr>
          <w:sz w:val="24"/>
          <w:szCs w:val="24"/>
        </w:rPr>
        <w:t>(</w:t>
      </w:r>
      <w:r w:rsidRPr="00DB63ED">
        <w:rPr>
          <w:sz w:val="24"/>
          <w:szCs w:val="24"/>
          <w:lang w:val="de-DE"/>
        </w:rPr>
        <w:sym w:font="Symbol" w:char="F0A5"/>
      </w:r>
      <w:r w:rsidRPr="00DB63ED">
        <w:rPr>
          <w:sz w:val="24"/>
          <w:szCs w:val="24"/>
        </w:rPr>
        <w:t>+d)Z”) correlation energy computed from the RI-MP2/</w:t>
      </w:r>
      <w:proofErr w:type="spellStart"/>
      <w:r w:rsidRPr="00DB63ED">
        <w:rPr>
          <w:sz w:val="24"/>
          <w:szCs w:val="24"/>
        </w:rPr>
        <w:t>aug</w:t>
      </w:r>
      <w:proofErr w:type="spellEnd"/>
      <w:r w:rsidRPr="00DB63ED">
        <w:rPr>
          <w:sz w:val="24"/>
          <w:szCs w:val="24"/>
        </w:rPr>
        <w:t>-cc-</w:t>
      </w:r>
      <w:proofErr w:type="spellStart"/>
      <w:r w:rsidRPr="00DB63ED">
        <w:rPr>
          <w:sz w:val="24"/>
          <w:szCs w:val="24"/>
        </w:rPr>
        <w:t>pV</w:t>
      </w:r>
      <w:proofErr w:type="spellEnd"/>
      <w:r w:rsidRPr="00DB63ED">
        <w:rPr>
          <w:sz w:val="24"/>
          <w:szCs w:val="24"/>
        </w:rPr>
        <w:t>(</w:t>
      </w:r>
      <w:proofErr w:type="spellStart"/>
      <w:r w:rsidRPr="00DB63ED">
        <w:rPr>
          <w:sz w:val="24"/>
          <w:szCs w:val="24"/>
        </w:rPr>
        <w:t>Q+d</w:t>
      </w:r>
      <w:proofErr w:type="spellEnd"/>
      <w:r w:rsidRPr="00DB63ED">
        <w:rPr>
          <w:sz w:val="24"/>
          <w:szCs w:val="24"/>
        </w:rPr>
        <w:t>)Z and RI-MP2/</w:t>
      </w:r>
      <w:proofErr w:type="spellStart"/>
      <w:r w:rsidRPr="00DB63ED">
        <w:rPr>
          <w:sz w:val="24"/>
          <w:szCs w:val="24"/>
        </w:rPr>
        <w:t>aug</w:t>
      </w:r>
      <w:proofErr w:type="spellEnd"/>
      <w:r w:rsidRPr="00DB63ED">
        <w:rPr>
          <w:sz w:val="24"/>
          <w:szCs w:val="24"/>
        </w:rPr>
        <w:t>-cc-</w:t>
      </w:r>
      <w:proofErr w:type="spellStart"/>
      <w:r w:rsidRPr="00DB63ED">
        <w:rPr>
          <w:sz w:val="24"/>
          <w:szCs w:val="24"/>
        </w:rPr>
        <w:t>pV</w:t>
      </w:r>
      <w:proofErr w:type="spellEnd"/>
      <w:r w:rsidRPr="00DB63ED">
        <w:rPr>
          <w:sz w:val="24"/>
          <w:szCs w:val="24"/>
        </w:rPr>
        <w:t>(5+d)Z energies using the two-point formula given by Jensen (2007).</w:t>
      </w:r>
    </w:p>
    <w:p w:rsidR="0043581B" w:rsidRPr="00DB63ED" w:rsidRDefault="0043581B" w:rsidP="0043581B">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2340"/>
        <w:gridCol w:w="2340"/>
        <w:gridCol w:w="2366"/>
      </w:tblGrid>
      <w:tr w:rsidR="0043581B" w:rsidRPr="00DB63ED" w:rsidTr="00B07285">
        <w:tc>
          <w:tcPr>
            <w:tcW w:w="2808" w:type="dxa"/>
          </w:tcPr>
          <w:p w:rsidR="0043581B" w:rsidRPr="00DB63ED" w:rsidRDefault="0043581B" w:rsidP="00B07285">
            <w:pPr>
              <w:jc w:val="both"/>
              <w:rPr>
                <w:sz w:val="24"/>
                <w:szCs w:val="24"/>
                <w:lang w:val="en-US"/>
              </w:rPr>
            </w:pPr>
          </w:p>
        </w:tc>
        <w:tc>
          <w:tcPr>
            <w:tcW w:w="2340" w:type="dxa"/>
          </w:tcPr>
          <w:p w:rsidR="0043581B" w:rsidRPr="00DB63ED" w:rsidRDefault="0043581B" w:rsidP="00B07285">
            <w:pPr>
              <w:jc w:val="both"/>
              <w:rPr>
                <w:sz w:val="24"/>
                <w:szCs w:val="24"/>
                <w:lang w:val="en-US"/>
              </w:rPr>
            </w:pPr>
            <w:r w:rsidRPr="00DB63ED">
              <w:rPr>
                <w:sz w:val="24"/>
                <w:szCs w:val="24"/>
                <w:lang w:val="en-US"/>
              </w:rPr>
              <w:t>(H</w:t>
            </w:r>
            <w:r w:rsidRPr="00DB63ED">
              <w:rPr>
                <w:sz w:val="24"/>
                <w:szCs w:val="24"/>
                <w:vertAlign w:val="subscript"/>
                <w:lang w:val="en-US"/>
              </w:rPr>
              <w:t>2</w:t>
            </w:r>
            <w:r w:rsidRPr="00DB63ED">
              <w:rPr>
                <w:sz w:val="24"/>
                <w:szCs w:val="24"/>
                <w:lang w:val="en-US"/>
              </w:rPr>
              <w:t>SO</w:t>
            </w:r>
            <w:r w:rsidRPr="00DB63ED">
              <w:rPr>
                <w:sz w:val="24"/>
                <w:szCs w:val="24"/>
                <w:vertAlign w:val="subscript"/>
                <w:lang w:val="en-US"/>
              </w:rPr>
              <w:t>4</w:t>
            </w:r>
            <w:r w:rsidRPr="00DB63ED">
              <w:rPr>
                <w:sz w:val="24"/>
                <w:szCs w:val="24"/>
                <w:lang w:val="en-US"/>
              </w:rPr>
              <w:t>)</w:t>
            </w:r>
            <w:r w:rsidRPr="00DB63ED">
              <w:rPr>
                <w:sz w:val="24"/>
                <w:szCs w:val="24"/>
                <w:vertAlign w:val="subscript"/>
                <w:lang w:val="en-US"/>
              </w:rPr>
              <w:t>2</w:t>
            </w:r>
            <w:r w:rsidRPr="00DB63ED">
              <w:rPr>
                <w:sz w:val="24"/>
                <w:szCs w:val="24"/>
                <w:lang w:val="en-US"/>
              </w:rPr>
              <w:t>, c1 symmetry</w:t>
            </w:r>
          </w:p>
        </w:tc>
        <w:tc>
          <w:tcPr>
            <w:tcW w:w="2340" w:type="dxa"/>
          </w:tcPr>
          <w:p w:rsidR="0043581B" w:rsidRPr="00DB63ED" w:rsidRDefault="0043581B" w:rsidP="00B07285">
            <w:pPr>
              <w:jc w:val="both"/>
              <w:rPr>
                <w:sz w:val="24"/>
                <w:szCs w:val="24"/>
                <w:lang w:val="en-US"/>
              </w:rPr>
            </w:pPr>
            <w:r w:rsidRPr="00DB63ED">
              <w:rPr>
                <w:sz w:val="24"/>
                <w:szCs w:val="24"/>
                <w:lang w:val="en-US"/>
              </w:rPr>
              <w:t>(H</w:t>
            </w:r>
            <w:r w:rsidRPr="00DB63ED">
              <w:rPr>
                <w:sz w:val="24"/>
                <w:szCs w:val="24"/>
                <w:vertAlign w:val="subscript"/>
                <w:lang w:val="en-US"/>
              </w:rPr>
              <w:t>2</w:t>
            </w:r>
            <w:r w:rsidRPr="00DB63ED">
              <w:rPr>
                <w:sz w:val="24"/>
                <w:szCs w:val="24"/>
                <w:lang w:val="en-US"/>
              </w:rPr>
              <w:t>SO</w:t>
            </w:r>
            <w:r w:rsidRPr="00DB63ED">
              <w:rPr>
                <w:sz w:val="24"/>
                <w:szCs w:val="24"/>
                <w:vertAlign w:val="subscript"/>
                <w:lang w:val="en-US"/>
              </w:rPr>
              <w:t>4</w:t>
            </w:r>
            <w:r w:rsidRPr="00DB63ED">
              <w:rPr>
                <w:sz w:val="24"/>
                <w:szCs w:val="24"/>
                <w:lang w:val="en-US"/>
              </w:rPr>
              <w:t>)</w:t>
            </w:r>
            <w:r w:rsidRPr="00DB63ED">
              <w:rPr>
                <w:sz w:val="24"/>
                <w:szCs w:val="24"/>
                <w:vertAlign w:val="subscript"/>
                <w:lang w:val="en-US"/>
              </w:rPr>
              <w:t>2</w:t>
            </w:r>
            <w:r w:rsidRPr="00DB63ED">
              <w:rPr>
                <w:sz w:val="24"/>
                <w:szCs w:val="24"/>
                <w:lang w:val="en-US"/>
              </w:rPr>
              <w:t>, c2 symmetry</w:t>
            </w:r>
          </w:p>
        </w:tc>
        <w:tc>
          <w:tcPr>
            <w:tcW w:w="2366" w:type="dxa"/>
          </w:tcPr>
          <w:p w:rsidR="0043581B" w:rsidRPr="00DB63ED" w:rsidRDefault="0043581B" w:rsidP="00B07285">
            <w:pPr>
              <w:jc w:val="both"/>
              <w:rPr>
                <w:sz w:val="24"/>
                <w:szCs w:val="24"/>
                <w:lang w:val="en-US"/>
              </w:rPr>
            </w:pPr>
            <w:r w:rsidRPr="00DB63ED">
              <w:rPr>
                <w:sz w:val="24"/>
                <w:szCs w:val="24"/>
                <w:lang w:val="en-US"/>
              </w:rPr>
              <w:t>(H</w:t>
            </w:r>
            <w:r w:rsidRPr="00DB63ED">
              <w:rPr>
                <w:sz w:val="24"/>
                <w:szCs w:val="24"/>
                <w:vertAlign w:val="subscript"/>
                <w:lang w:val="en-US"/>
              </w:rPr>
              <w:t>2</w:t>
            </w:r>
            <w:r w:rsidRPr="00DB63ED">
              <w:rPr>
                <w:sz w:val="24"/>
                <w:szCs w:val="24"/>
                <w:lang w:val="en-US"/>
              </w:rPr>
              <w:t>SO</w:t>
            </w:r>
            <w:r w:rsidRPr="00DB63ED">
              <w:rPr>
                <w:sz w:val="24"/>
                <w:szCs w:val="24"/>
                <w:vertAlign w:val="subscript"/>
                <w:lang w:val="en-US"/>
              </w:rPr>
              <w:t>4</w:t>
            </w:r>
            <w:r w:rsidRPr="00DB63ED">
              <w:rPr>
                <w:sz w:val="24"/>
                <w:szCs w:val="24"/>
                <w:lang w:val="en-US"/>
              </w:rPr>
              <w:t>)</w:t>
            </w:r>
            <w:r w:rsidRPr="00DB63ED">
              <w:rPr>
                <w:sz w:val="24"/>
                <w:szCs w:val="24"/>
                <w:vertAlign w:val="subscript"/>
                <w:lang w:val="en-US"/>
              </w:rPr>
              <w:t>2</w:t>
            </w:r>
            <w:r w:rsidRPr="00DB63ED">
              <w:rPr>
                <w:sz w:val="24"/>
                <w:szCs w:val="24"/>
                <w:lang w:val="en-US"/>
              </w:rPr>
              <w:t xml:space="preserve">, </w:t>
            </w:r>
            <w:proofErr w:type="spellStart"/>
            <w:r w:rsidRPr="00DB63ED">
              <w:rPr>
                <w:sz w:val="24"/>
                <w:szCs w:val="24"/>
                <w:lang w:val="en-US"/>
              </w:rPr>
              <w:t>ci</w:t>
            </w:r>
            <w:proofErr w:type="spellEnd"/>
            <w:r w:rsidRPr="00DB63ED">
              <w:rPr>
                <w:sz w:val="24"/>
                <w:szCs w:val="24"/>
                <w:lang w:val="en-US"/>
              </w:rPr>
              <w:t xml:space="preserve"> symmetry</w:t>
            </w:r>
          </w:p>
        </w:tc>
      </w:tr>
      <w:tr w:rsidR="0043581B" w:rsidRPr="00DB63ED" w:rsidTr="00B07285">
        <w:tc>
          <w:tcPr>
            <w:tcW w:w="2808" w:type="dxa"/>
          </w:tcPr>
          <w:p w:rsidR="0043581B" w:rsidRPr="00DB63ED" w:rsidRDefault="0043581B" w:rsidP="00B07285">
            <w:pPr>
              <w:jc w:val="both"/>
              <w:rPr>
                <w:sz w:val="24"/>
                <w:szCs w:val="24"/>
                <w:lang w:val="de-DE"/>
              </w:rPr>
            </w:pPr>
            <w:r w:rsidRPr="00DB63ED">
              <w:rPr>
                <w:sz w:val="24"/>
                <w:szCs w:val="24"/>
                <w:lang w:val="de-DE"/>
              </w:rPr>
              <w:t>HF/</w:t>
            </w:r>
            <w:proofErr w:type="spellStart"/>
            <w:r w:rsidRPr="00DB63ED">
              <w:rPr>
                <w:sz w:val="24"/>
                <w:szCs w:val="24"/>
                <w:lang w:val="de-DE"/>
              </w:rPr>
              <w:t>aug</w:t>
            </w:r>
            <w:proofErr w:type="spellEnd"/>
            <w:r w:rsidRPr="00DB63ED">
              <w:rPr>
                <w:sz w:val="24"/>
                <w:szCs w:val="24"/>
                <w:lang w:val="de-DE"/>
              </w:rPr>
              <w:t>-cc-</w:t>
            </w:r>
            <w:proofErr w:type="spellStart"/>
            <w:r w:rsidRPr="00DB63ED">
              <w:rPr>
                <w:sz w:val="24"/>
                <w:szCs w:val="24"/>
                <w:lang w:val="de-DE"/>
              </w:rPr>
              <w:t>pV</w:t>
            </w:r>
            <w:proofErr w:type="spellEnd"/>
            <w:r w:rsidRPr="00DB63ED">
              <w:rPr>
                <w:sz w:val="24"/>
                <w:szCs w:val="24"/>
                <w:lang w:val="de-DE"/>
              </w:rPr>
              <w:t>(</w:t>
            </w:r>
            <w:proofErr w:type="spellStart"/>
            <w:r w:rsidRPr="00DB63ED">
              <w:rPr>
                <w:sz w:val="24"/>
                <w:szCs w:val="24"/>
                <w:lang w:val="de-DE"/>
              </w:rPr>
              <w:t>T+d</w:t>
            </w:r>
            <w:proofErr w:type="spellEnd"/>
            <w:r w:rsidRPr="00DB63ED">
              <w:rPr>
                <w:sz w:val="24"/>
                <w:szCs w:val="24"/>
                <w:lang w:val="de-DE"/>
              </w:rPr>
              <w:t>)Z</w:t>
            </w:r>
          </w:p>
        </w:tc>
        <w:tc>
          <w:tcPr>
            <w:tcW w:w="2340" w:type="dxa"/>
          </w:tcPr>
          <w:p w:rsidR="0043581B" w:rsidRPr="00DB63ED" w:rsidRDefault="0043581B" w:rsidP="00B07285">
            <w:pPr>
              <w:jc w:val="both"/>
              <w:rPr>
                <w:sz w:val="24"/>
                <w:szCs w:val="24"/>
                <w:lang w:val="de-DE"/>
              </w:rPr>
            </w:pPr>
            <w:r w:rsidRPr="00DB63ED">
              <w:rPr>
                <w:sz w:val="24"/>
                <w:szCs w:val="24"/>
                <w:lang w:val="de-DE"/>
              </w:rPr>
              <w:t>-11.23</w:t>
            </w:r>
          </w:p>
        </w:tc>
        <w:tc>
          <w:tcPr>
            <w:tcW w:w="2340" w:type="dxa"/>
          </w:tcPr>
          <w:p w:rsidR="0043581B" w:rsidRPr="00DB63ED" w:rsidRDefault="0043581B" w:rsidP="00B07285">
            <w:pPr>
              <w:jc w:val="both"/>
              <w:rPr>
                <w:sz w:val="24"/>
                <w:szCs w:val="24"/>
                <w:lang w:val="de-DE"/>
              </w:rPr>
            </w:pPr>
            <w:r w:rsidRPr="00DB63ED">
              <w:rPr>
                <w:sz w:val="24"/>
                <w:szCs w:val="24"/>
                <w:lang w:val="de-DE"/>
              </w:rPr>
              <w:t>-14.15</w:t>
            </w:r>
          </w:p>
        </w:tc>
        <w:tc>
          <w:tcPr>
            <w:tcW w:w="2366" w:type="dxa"/>
          </w:tcPr>
          <w:p w:rsidR="0043581B" w:rsidRPr="00DB63ED" w:rsidRDefault="0043581B" w:rsidP="00B07285">
            <w:pPr>
              <w:jc w:val="both"/>
              <w:rPr>
                <w:sz w:val="24"/>
                <w:szCs w:val="24"/>
                <w:lang w:val="de-DE"/>
              </w:rPr>
            </w:pPr>
            <w:r w:rsidRPr="00DB63ED">
              <w:rPr>
                <w:sz w:val="24"/>
                <w:szCs w:val="24"/>
                <w:lang w:val="de-DE"/>
              </w:rPr>
              <w:t>-14.34</w:t>
            </w:r>
          </w:p>
        </w:tc>
      </w:tr>
      <w:tr w:rsidR="0043581B" w:rsidRPr="00DB63ED" w:rsidTr="00B07285">
        <w:tc>
          <w:tcPr>
            <w:tcW w:w="2808" w:type="dxa"/>
          </w:tcPr>
          <w:p w:rsidR="0043581B" w:rsidRPr="00DB63ED" w:rsidRDefault="0043581B" w:rsidP="00B07285">
            <w:pPr>
              <w:jc w:val="both"/>
              <w:rPr>
                <w:sz w:val="24"/>
                <w:szCs w:val="24"/>
                <w:lang w:val="de-DE"/>
              </w:rPr>
            </w:pPr>
            <w:r w:rsidRPr="00DB63ED">
              <w:rPr>
                <w:sz w:val="24"/>
                <w:szCs w:val="24"/>
                <w:lang w:val="de-DE"/>
              </w:rPr>
              <w:t>HF/</w:t>
            </w:r>
            <w:proofErr w:type="spellStart"/>
            <w:r w:rsidRPr="00DB63ED">
              <w:rPr>
                <w:sz w:val="24"/>
                <w:szCs w:val="24"/>
                <w:lang w:val="de-DE"/>
              </w:rPr>
              <w:t>aug</w:t>
            </w:r>
            <w:proofErr w:type="spellEnd"/>
            <w:r w:rsidRPr="00DB63ED">
              <w:rPr>
                <w:sz w:val="24"/>
                <w:szCs w:val="24"/>
                <w:lang w:val="de-DE"/>
              </w:rPr>
              <w:t>-cc-</w:t>
            </w:r>
            <w:proofErr w:type="spellStart"/>
            <w:r w:rsidRPr="00DB63ED">
              <w:rPr>
                <w:sz w:val="24"/>
                <w:szCs w:val="24"/>
                <w:lang w:val="de-DE"/>
              </w:rPr>
              <w:t>pV</w:t>
            </w:r>
            <w:proofErr w:type="spellEnd"/>
            <w:r w:rsidRPr="00DB63ED">
              <w:rPr>
                <w:sz w:val="24"/>
                <w:szCs w:val="24"/>
                <w:lang w:val="de-DE"/>
              </w:rPr>
              <w:t>(</w:t>
            </w:r>
            <w:proofErr w:type="spellStart"/>
            <w:r w:rsidRPr="00DB63ED">
              <w:rPr>
                <w:sz w:val="24"/>
                <w:szCs w:val="24"/>
                <w:lang w:val="de-DE"/>
              </w:rPr>
              <w:t>Q+d</w:t>
            </w:r>
            <w:proofErr w:type="spellEnd"/>
            <w:r w:rsidRPr="00DB63ED">
              <w:rPr>
                <w:sz w:val="24"/>
                <w:szCs w:val="24"/>
                <w:lang w:val="de-DE"/>
              </w:rPr>
              <w:t>)Z</w:t>
            </w:r>
          </w:p>
        </w:tc>
        <w:tc>
          <w:tcPr>
            <w:tcW w:w="2340" w:type="dxa"/>
          </w:tcPr>
          <w:p w:rsidR="0043581B" w:rsidRPr="00DB63ED" w:rsidRDefault="0043581B" w:rsidP="00B07285">
            <w:pPr>
              <w:jc w:val="both"/>
              <w:rPr>
                <w:sz w:val="24"/>
                <w:szCs w:val="24"/>
                <w:lang w:val="de-DE"/>
              </w:rPr>
            </w:pPr>
            <w:r w:rsidRPr="00DB63ED">
              <w:rPr>
                <w:sz w:val="24"/>
                <w:szCs w:val="24"/>
                <w:lang w:val="de-DE"/>
              </w:rPr>
              <w:t>-11.07</w:t>
            </w:r>
          </w:p>
        </w:tc>
        <w:tc>
          <w:tcPr>
            <w:tcW w:w="2340" w:type="dxa"/>
          </w:tcPr>
          <w:p w:rsidR="0043581B" w:rsidRPr="00DB63ED" w:rsidRDefault="0043581B" w:rsidP="00B07285">
            <w:pPr>
              <w:jc w:val="both"/>
              <w:rPr>
                <w:sz w:val="24"/>
                <w:szCs w:val="24"/>
                <w:lang w:val="de-DE"/>
              </w:rPr>
            </w:pPr>
            <w:r w:rsidRPr="00DB63ED">
              <w:rPr>
                <w:sz w:val="24"/>
                <w:szCs w:val="24"/>
                <w:lang w:val="de-DE"/>
              </w:rPr>
              <w:t>-14.00</w:t>
            </w:r>
          </w:p>
        </w:tc>
        <w:tc>
          <w:tcPr>
            <w:tcW w:w="2366" w:type="dxa"/>
          </w:tcPr>
          <w:p w:rsidR="0043581B" w:rsidRPr="00DB63ED" w:rsidRDefault="0043581B" w:rsidP="00B07285">
            <w:pPr>
              <w:jc w:val="both"/>
              <w:rPr>
                <w:sz w:val="24"/>
                <w:szCs w:val="24"/>
                <w:lang w:val="de-DE"/>
              </w:rPr>
            </w:pPr>
            <w:r w:rsidRPr="00DB63ED">
              <w:rPr>
                <w:sz w:val="24"/>
                <w:szCs w:val="24"/>
                <w:lang w:val="de-DE"/>
              </w:rPr>
              <w:t>-14.18</w:t>
            </w:r>
          </w:p>
        </w:tc>
      </w:tr>
      <w:tr w:rsidR="0043581B" w:rsidRPr="00DB63ED" w:rsidTr="00B07285">
        <w:tc>
          <w:tcPr>
            <w:tcW w:w="2808" w:type="dxa"/>
          </w:tcPr>
          <w:p w:rsidR="0043581B" w:rsidRPr="00DB63ED" w:rsidRDefault="0043581B" w:rsidP="00B07285">
            <w:pPr>
              <w:jc w:val="both"/>
              <w:rPr>
                <w:sz w:val="24"/>
                <w:szCs w:val="24"/>
                <w:lang w:val="de-DE"/>
              </w:rPr>
            </w:pPr>
            <w:r w:rsidRPr="00DB63ED">
              <w:rPr>
                <w:sz w:val="24"/>
                <w:szCs w:val="24"/>
                <w:lang w:val="de-DE"/>
              </w:rPr>
              <w:t>HF/</w:t>
            </w:r>
            <w:proofErr w:type="spellStart"/>
            <w:r w:rsidRPr="00DB63ED">
              <w:rPr>
                <w:sz w:val="24"/>
                <w:szCs w:val="24"/>
                <w:lang w:val="de-DE"/>
              </w:rPr>
              <w:t>aug</w:t>
            </w:r>
            <w:proofErr w:type="spellEnd"/>
            <w:r w:rsidRPr="00DB63ED">
              <w:rPr>
                <w:sz w:val="24"/>
                <w:szCs w:val="24"/>
                <w:lang w:val="de-DE"/>
              </w:rPr>
              <w:t>-cc-</w:t>
            </w:r>
            <w:proofErr w:type="spellStart"/>
            <w:r w:rsidRPr="00DB63ED">
              <w:rPr>
                <w:sz w:val="24"/>
                <w:szCs w:val="24"/>
                <w:lang w:val="de-DE"/>
              </w:rPr>
              <w:t>pV</w:t>
            </w:r>
            <w:proofErr w:type="spellEnd"/>
            <w:r w:rsidRPr="00DB63ED">
              <w:rPr>
                <w:sz w:val="24"/>
                <w:szCs w:val="24"/>
                <w:lang w:val="de-DE"/>
              </w:rPr>
              <w:t>(5+d)Z</w:t>
            </w:r>
          </w:p>
        </w:tc>
        <w:tc>
          <w:tcPr>
            <w:tcW w:w="2340" w:type="dxa"/>
          </w:tcPr>
          <w:p w:rsidR="0043581B" w:rsidRPr="00DB63ED" w:rsidRDefault="0043581B" w:rsidP="00B07285">
            <w:pPr>
              <w:jc w:val="both"/>
              <w:rPr>
                <w:sz w:val="24"/>
                <w:szCs w:val="24"/>
                <w:lang w:val="de-DE"/>
              </w:rPr>
            </w:pPr>
            <w:r w:rsidRPr="00DB63ED">
              <w:rPr>
                <w:sz w:val="24"/>
                <w:szCs w:val="24"/>
                <w:lang w:val="de-DE"/>
              </w:rPr>
              <w:t>-10.89</w:t>
            </w:r>
          </w:p>
        </w:tc>
        <w:tc>
          <w:tcPr>
            <w:tcW w:w="2340" w:type="dxa"/>
          </w:tcPr>
          <w:p w:rsidR="0043581B" w:rsidRPr="00DB63ED" w:rsidRDefault="0043581B" w:rsidP="00B07285">
            <w:pPr>
              <w:jc w:val="both"/>
              <w:rPr>
                <w:sz w:val="24"/>
                <w:szCs w:val="24"/>
                <w:lang w:val="de-DE"/>
              </w:rPr>
            </w:pPr>
            <w:r w:rsidRPr="00DB63ED">
              <w:rPr>
                <w:sz w:val="24"/>
                <w:szCs w:val="24"/>
                <w:lang w:val="de-DE"/>
              </w:rPr>
              <w:t>-13.85</w:t>
            </w:r>
          </w:p>
        </w:tc>
        <w:tc>
          <w:tcPr>
            <w:tcW w:w="2366" w:type="dxa"/>
          </w:tcPr>
          <w:p w:rsidR="0043581B" w:rsidRPr="00DB63ED" w:rsidRDefault="0043581B" w:rsidP="00B07285">
            <w:pPr>
              <w:jc w:val="both"/>
              <w:rPr>
                <w:sz w:val="24"/>
                <w:szCs w:val="24"/>
                <w:lang w:val="de-DE"/>
              </w:rPr>
            </w:pPr>
            <w:r w:rsidRPr="00DB63ED">
              <w:rPr>
                <w:sz w:val="24"/>
                <w:szCs w:val="24"/>
                <w:lang w:val="de-DE"/>
              </w:rPr>
              <w:t>-14.03</w:t>
            </w:r>
          </w:p>
        </w:tc>
      </w:tr>
      <w:tr w:rsidR="0043581B" w:rsidRPr="00DB63ED" w:rsidTr="00B07285">
        <w:tc>
          <w:tcPr>
            <w:tcW w:w="2808" w:type="dxa"/>
          </w:tcPr>
          <w:p w:rsidR="0043581B" w:rsidRPr="00DB63ED" w:rsidRDefault="0043581B" w:rsidP="00B07285">
            <w:pPr>
              <w:jc w:val="both"/>
              <w:rPr>
                <w:sz w:val="24"/>
                <w:szCs w:val="24"/>
                <w:lang w:val="de-DE"/>
              </w:rPr>
            </w:pPr>
            <w:r w:rsidRPr="00DB63ED">
              <w:rPr>
                <w:sz w:val="24"/>
                <w:szCs w:val="24"/>
                <w:lang w:val="de-DE"/>
              </w:rPr>
              <w:t>RI-MP2/</w:t>
            </w:r>
            <w:proofErr w:type="spellStart"/>
            <w:r w:rsidRPr="00DB63ED">
              <w:rPr>
                <w:sz w:val="24"/>
                <w:szCs w:val="24"/>
                <w:lang w:val="de-DE"/>
              </w:rPr>
              <w:t>aug</w:t>
            </w:r>
            <w:proofErr w:type="spellEnd"/>
            <w:r w:rsidRPr="00DB63ED">
              <w:rPr>
                <w:sz w:val="24"/>
                <w:szCs w:val="24"/>
                <w:lang w:val="de-DE"/>
              </w:rPr>
              <w:t>-cc-</w:t>
            </w:r>
            <w:proofErr w:type="spellStart"/>
            <w:r w:rsidRPr="00DB63ED">
              <w:rPr>
                <w:sz w:val="24"/>
                <w:szCs w:val="24"/>
                <w:lang w:val="de-DE"/>
              </w:rPr>
              <w:t>pV</w:t>
            </w:r>
            <w:proofErr w:type="spellEnd"/>
            <w:r w:rsidRPr="00DB63ED">
              <w:rPr>
                <w:sz w:val="24"/>
                <w:szCs w:val="24"/>
                <w:lang w:val="de-DE"/>
              </w:rPr>
              <w:t>(</w:t>
            </w:r>
            <w:proofErr w:type="spellStart"/>
            <w:r w:rsidRPr="00DB63ED">
              <w:rPr>
                <w:sz w:val="24"/>
                <w:szCs w:val="24"/>
                <w:lang w:val="de-DE"/>
              </w:rPr>
              <w:t>T+d</w:t>
            </w:r>
            <w:proofErr w:type="spellEnd"/>
            <w:r w:rsidRPr="00DB63ED">
              <w:rPr>
                <w:sz w:val="24"/>
                <w:szCs w:val="24"/>
                <w:lang w:val="de-DE"/>
              </w:rPr>
              <w:t>)Z</w:t>
            </w:r>
          </w:p>
        </w:tc>
        <w:tc>
          <w:tcPr>
            <w:tcW w:w="2340" w:type="dxa"/>
          </w:tcPr>
          <w:p w:rsidR="0043581B" w:rsidRPr="00DB63ED" w:rsidRDefault="0043581B" w:rsidP="00B07285">
            <w:pPr>
              <w:jc w:val="both"/>
              <w:rPr>
                <w:sz w:val="24"/>
                <w:szCs w:val="24"/>
                <w:lang w:val="de-DE"/>
              </w:rPr>
            </w:pPr>
            <w:r w:rsidRPr="00DB63ED">
              <w:rPr>
                <w:sz w:val="24"/>
                <w:szCs w:val="24"/>
                <w:lang w:val="de-DE"/>
              </w:rPr>
              <w:t>-19.27 (+2.68)</w:t>
            </w:r>
          </w:p>
        </w:tc>
        <w:tc>
          <w:tcPr>
            <w:tcW w:w="2340" w:type="dxa"/>
          </w:tcPr>
          <w:p w:rsidR="0043581B" w:rsidRPr="00DB63ED" w:rsidRDefault="0043581B" w:rsidP="00B07285">
            <w:pPr>
              <w:jc w:val="both"/>
              <w:rPr>
                <w:sz w:val="24"/>
                <w:szCs w:val="24"/>
                <w:lang w:val="de-DE"/>
              </w:rPr>
            </w:pPr>
            <w:r w:rsidRPr="00DB63ED">
              <w:rPr>
                <w:sz w:val="24"/>
                <w:szCs w:val="24"/>
                <w:lang w:val="de-DE"/>
              </w:rPr>
              <w:t>-18.86 (+2.26)</w:t>
            </w:r>
          </w:p>
        </w:tc>
        <w:tc>
          <w:tcPr>
            <w:tcW w:w="2366" w:type="dxa"/>
          </w:tcPr>
          <w:p w:rsidR="0043581B" w:rsidRPr="00DB63ED" w:rsidRDefault="0043581B" w:rsidP="00B07285">
            <w:pPr>
              <w:jc w:val="both"/>
              <w:rPr>
                <w:sz w:val="24"/>
                <w:szCs w:val="24"/>
                <w:lang w:val="de-DE"/>
              </w:rPr>
            </w:pPr>
            <w:r w:rsidRPr="00DB63ED">
              <w:rPr>
                <w:sz w:val="24"/>
                <w:szCs w:val="24"/>
                <w:lang w:val="de-DE"/>
              </w:rPr>
              <w:t>-19.03 (+2.27)</w:t>
            </w:r>
          </w:p>
        </w:tc>
      </w:tr>
      <w:tr w:rsidR="0043581B" w:rsidRPr="00DB63ED" w:rsidTr="00B07285">
        <w:tc>
          <w:tcPr>
            <w:tcW w:w="2808" w:type="dxa"/>
          </w:tcPr>
          <w:p w:rsidR="0043581B" w:rsidRPr="00DB63ED" w:rsidRDefault="0043581B" w:rsidP="00B07285">
            <w:pPr>
              <w:jc w:val="both"/>
              <w:rPr>
                <w:sz w:val="24"/>
                <w:szCs w:val="24"/>
                <w:lang w:val="de-DE"/>
              </w:rPr>
            </w:pPr>
            <w:r w:rsidRPr="00DB63ED">
              <w:rPr>
                <w:sz w:val="24"/>
                <w:szCs w:val="24"/>
                <w:lang w:val="de-DE"/>
              </w:rPr>
              <w:t>RI-MP2/</w:t>
            </w:r>
            <w:proofErr w:type="spellStart"/>
            <w:r w:rsidRPr="00DB63ED">
              <w:rPr>
                <w:sz w:val="24"/>
                <w:szCs w:val="24"/>
                <w:lang w:val="de-DE"/>
              </w:rPr>
              <w:t>aug</w:t>
            </w:r>
            <w:proofErr w:type="spellEnd"/>
            <w:r w:rsidRPr="00DB63ED">
              <w:rPr>
                <w:sz w:val="24"/>
                <w:szCs w:val="24"/>
                <w:lang w:val="de-DE"/>
              </w:rPr>
              <w:t>-cc-</w:t>
            </w:r>
            <w:proofErr w:type="spellStart"/>
            <w:r w:rsidRPr="00DB63ED">
              <w:rPr>
                <w:sz w:val="24"/>
                <w:szCs w:val="24"/>
                <w:lang w:val="de-DE"/>
              </w:rPr>
              <w:t>pV</w:t>
            </w:r>
            <w:proofErr w:type="spellEnd"/>
            <w:r w:rsidRPr="00DB63ED">
              <w:rPr>
                <w:sz w:val="24"/>
                <w:szCs w:val="24"/>
                <w:lang w:val="de-DE"/>
              </w:rPr>
              <w:t>(</w:t>
            </w:r>
            <w:proofErr w:type="spellStart"/>
            <w:r w:rsidRPr="00DB63ED">
              <w:rPr>
                <w:sz w:val="24"/>
                <w:szCs w:val="24"/>
                <w:lang w:val="de-DE"/>
              </w:rPr>
              <w:t>Q+d</w:t>
            </w:r>
            <w:proofErr w:type="spellEnd"/>
            <w:r w:rsidRPr="00DB63ED">
              <w:rPr>
                <w:sz w:val="24"/>
                <w:szCs w:val="24"/>
                <w:lang w:val="de-DE"/>
              </w:rPr>
              <w:t>)Z</w:t>
            </w:r>
          </w:p>
        </w:tc>
        <w:tc>
          <w:tcPr>
            <w:tcW w:w="2340" w:type="dxa"/>
          </w:tcPr>
          <w:p w:rsidR="0043581B" w:rsidRPr="00DB63ED" w:rsidRDefault="0043581B" w:rsidP="00B07285">
            <w:pPr>
              <w:jc w:val="both"/>
              <w:rPr>
                <w:sz w:val="24"/>
                <w:szCs w:val="24"/>
                <w:lang w:val="de-DE"/>
              </w:rPr>
            </w:pPr>
            <w:r w:rsidRPr="00DB63ED">
              <w:rPr>
                <w:sz w:val="24"/>
                <w:szCs w:val="24"/>
                <w:lang w:val="de-DE"/>
              </w:rPr>
              <w:t>-18.69</w:t>
            </w:r>
          </w:p>
        </w:tc>
        <w:tc>
          <w:tcPr>
            <w:tcW w:w="2340" w:type="dxa"/>
          </w:tcPr>
          <w:p w:rsidR="0043581B" w:rsidRPr="00DB63ED" w:rsidRDefault="0043581B" w:rsidP="00B07285">
            <w:pPr>
              <w:jc w:val="both"/>
              <w:rPr>
                <w:sz w:val="24"/>
                <w:szCs w:val="24"/>
                <w:lang w:val="de-DE"/>
              </w:rPr>
            </w:pPr>
            <w:r w:rsidRPr="00DB63ED">
              <w:rPr>
                <w:sz w:val="24"/>
                <w:szCs w:val="24"/>
                <w:lang w:val="de-DE"/>
              </w:rPr>
              <w:t>-18.40</w:t>
            </w:r>
          </w:p>
        </w:tc>
        <w:tc>
          <w:tcPr>
            <w:tcW w:w="2366" w:type="dxa"/>
          </w:tcPr>
          <w:p w:rsidR="0043581B" w:rsidRPr="00DB63ED" w:rsidRDefault="0043581B" w:rsidP="00B07285">
            <w:pPr>
              <w:jc w:val="both"/>
              <w:rPr>
                <w:sz w:val="24"/>
                <w:szCs w:val="24"/>
                <w:lang w:val="de-DE"/>
              </w:rPr>
            </w:pPr>
            <w:r w:rsidRPr="00DB63ED">
              <w:rPr>
                <w:sz w:val="24"/>
                <w:szCs w:val="24"/>
                <w:lang w:val="de-DE"/>
              </w:rPr>
              <w:t>-18.57</w:t>
            </w:r>
          </w:p>
        </w:tc>
      </w:tr>
      <w:tr w:rsidR="0043581B" w:rsidRPr="00DB63ED" w:rsidTr="00B07285">
        <w:tc>
          <w:tcPr>
            <w:tcW w:w="2808" w:type="dxa"/>
          </w:tcPr>
          <w:p w:rsidR="0043581B" w:rsidRPr="00DB63ED" w:rsidRDefault="0043581B" w:rsidP="00B07285">
            <w:pPr>
              <w:jc w:val="both"/>
              <w:rPr>
                <w:sz w:val="24"/>
                <w:szCs w:val="24"/>
                <w:lang w:val="de-DE"/>
              </w:rPr>
            </w:pPr>
            <w:r w:rsidRPr="00DB63ED">
              <w:rPr>
                <w:sz w:val="24"/>
                <w:szCs w:val="24"/>
                <w:lang w:val="de-DE"/>
              </w:rPr>
              <w:t>RI-MP2/</w:t>
            </w:r>
            <w:proofErr w:type="spellStart"/>
            <w:r w:rsidRPr="00DB63ED">
              <w:rPr>
                <w:sz w:val="24"/>
                <w:szCs w:val="24"/>
                <w:lang w:val="de-DE"/>
              </w:rPr>
              <w:t>aug</w:t>
            </w:r>
            <w:proofErr w:type="spellEnd"/>
            <w:r w:rsidRPr="00DB63ED">
              <w:rPr>
                <w:sz w:val="24"/>
                <w:szCs w:val="24"/>
                <w:lang w:val="de-DE"/>
              </w:rPr>
              <w:t>-cc-</w:t>
            </w:r>
            <w:proofErr w:type="spellStart"/>
            <w:r w:rsidRPr="00DB63ED">
              <w:rPr>
                <w:sz w:val="24"/>
                <w:szCs w:val="24"/>
                <w:lang w:val="de-DE"/>
              </w:rPr>
              <w:t>pV</w:t>
            </w:r>
            <w:proofErr w:type="spellEnd"/>
            <w:r w:rsidRPr="00DB63ED">
              <w:rPr>
                <w:sz w:val="24"/>
                <w:szCs w:val="24"/>
                <w:lang w:val="de-DE"/>
              </w:rPr>
              <w:t>(5+d)Z</w:t>
            </w:r>
          </w:p>
        </w:tc>
        <w:tc>
          <w:tcPr>
            <w:tcW w:w="2340" w:type="dxa"/>
          </w:tcPr>
          <w:p w:rsidR="0043581B" w:rsidRPr="00DB63ED" w:rsidRDefault="0043581B" w:rsidP="00B07285">
            <w:pPr>
              <w:jc w:val="both"/>
              <w:rPr>
                <w:sz w:val="24"/>
                <w:szCs w:val="24"/>
                <w:lang w:val="de-DE"/>
              </w:rPr>
            </w:pPr>
            <w:r w:rsidRPr="00DB63ED">
              <w:rPr>
                <w:sz w:val="24"/>
                <w:szCs w:val="24"/>
                <w:lang w:val="de-DE"/>
              </w:rPr>
              <w:t>-18.23</w:t>
            </w:r>
          </w:p>
        </w:tc>
        <w:tc>
          <w:tcPr>
            <w:tcW w:w="2340" w:type="dxa"/>
          </w:tcPr>
          <w:p w:rsidR="0043581B" w:rsidRPr="00DB63ED" w:rsidRDefault="0043581B" w:rsidP="00B07285">
            <w:pPr>
              <w:jc w:val="both"/>
              <w:rPr>
                <w:sz w:val="24"/>
                <w:szCs w:val="24"/>
                <w:lang w:val="de-DE"/>
              </w:rPr>
            </w:pPr>
            <w:r w:rsidRPr="00DB63ED">
              <w:rPr>
                <w:sz w:val="24"/>
                <w:szCs w:val="24"/>
                <w:lang w:val="de-DE"/>
              </w:rPr>
              <w:t>-18.02</w:t>
            </w:r>
          </w:p>
        </w:tc>
        <w:tc>
          <w:tcPr>
            <w:tcW w:w="2366" w:type="dxa"/>
          </w:tcPr>
          <w:p w:rsidR="0043581B" w:rsidRPr="00DB63ED" w:rsidRDefault="0043581B" w:rsidP="00B07285">
            <w:pPr>
              <w:jc w:val="both"/>
              <w:rPr>
                <w:sz w:val="24"/>
                <w:szCs w:val="24"/>
                <w:lang w:val="de-DE"/>
              </w:rPr>
            </w:pPr>
            <w:r w:rsidRPr="00DB63ED">
              <w:rPr>
                <w:sz w:val="24"/>
                <w:szCs w:val="24"/>
                <w:lang w:val="de-DE"/>
              </w:rPr>
              <w:t>-18.19</w:t>
            </w:r>
          </w:p>
        </w:tc>
      </w:tr>
      <w:tr w:rsidR="0043581B" w:rsidRPr="00DB63ED" w:rsidTr="00B07285">
        <w:tc>
          <w:tcPr>
            <w:tcW w:w="2808" w:type="dxa"/>
          </w:tcPr>
          <w:p w:rsidR="0043581B" w:rsidRPr="00DB63ED" w:rsidRDefault="0043581B" w:rsidP="00B07285">
            <w:pPr>
              <w:jc w:val="both"/>
              <w:rPr>
                <w:sz w:val="24"/>
                <w:szCs w:val="24"/>
                <w:lang w:val="de-DE"/>
              </w:rPr>
            </w:pPr>
            <w:proofErr w:type="spellStart"/>
            <w:r w:rsidRPr="00DB63ED">
              <w:rPr>
                <w:sz w:val="24"/>
                <w:szCs w:val="24"/>
                <w:lang w:val="de-DE"/>
              </w:rPr>
              <w:t>Extrapolated</w:t>
            </w:r>
            <w:proofErr w:type="spellEnd"/>
          </w:p>
        </w:tc>
        <w:tc>
          <w:tcPr>
            <w:tcW w:w="2340" w:type="dxa"/>
          </w:tcPr>
          <w:p w:rsidR="0043581B" w:rsidRPr="00DB63ED" w:rsidRDefault="0043581B" w:rsidP="00B07285">
            <w:pPr>
              <w:jc w:val="both"/>
              <w:rPr>
                <w:sz w:val="24"/>
                <w:szCs w:val="24"/>
                <w:lang w:val="de-DE"/>
              </w:rPr>
            </w:pPr>
            <w:r w:rsidRPr="00DB63ED">
              <w:rPr>
                <w:sz w:val="24"/>
                <w:szCs w:val="24"/>
                <w:lang w:val="de-DE"/>
              </w:rPr>
              <w:t>-17.94</w:t>
            </w:r>
          </w:p>
        </w:tc>
        <w:tc>
          <w:tcPr>
            <w:tcW w:w="2340" w:type="dxa"/>
          </w:tcPr>
          <w:p w:rsidR="0043581B" w:rsidRPr="00DB63ED" w:rsidRDefault="0043581B" w:rsidP="00B07285">
            <w:pPr>
              <w:jc w:val="both"/>
              <w:rPr>
                <w:sz w:val="24"/>
                <w:szCs w:val="24"/>
                <w:lang w:val="de-DE"/>
              </w:rPr>
            </w:pPr>
            <w:r w:rsidRPr="00DB63ED">
              <w:rPr>
                <w:sz w:val="24"/>
                <w:szCs w:val="24"/>
                <w:lang w:val="de-DE"/>
              </w:rPr>
              <w:t>-17.78</w:t>
            </w:r>
          </w:p>
        </w:tc>
        <w:tc>
          <w:tcPr>
            <w:tcW w:w="2366" w:type="dxa"/>
          </w:tcPr>
          <w:p w:rsidR="0043581B" w:rsidRPr="00DB63ED" w:rsidRDefault="0043581B" w:rsidP="00B07285">
            <w:pPr>
              <w:jc w:val="both"/>
              <w:rPr>
                <w:sz w:val="24"/>
                <w:szCs w:val="24"/>
                <w:lang w:val="de-DE"/>
              </w:rPr>
            </w:pPr>
            <w:r w:rsidRPr="00DB63ED">
              <w:rPr>
                <w:sz w:val="24"/>
                <w:szCs w:val="24"/>
                <w:lang w:val="de-DE"/>
              </w:rPr>
              <w:t>-17.94</w:t>
            </w:r>
          </w:p>
        </w:tc>
      </w:tr>
    </w:tbl>
    <w:p w:rsidR="0043581B" w:rsidRPr="00DB63ED" w:rsidRDefault="0043581B" w:rsidP="0043581B">
      <w:pPr>
        <w:jc w:val="both"/>
        <w:rPr>
          <w:sz w:val="24"/>
          <w:szCs w:val="24"/>
          <w:lang w:val="en-US"/>
        </w:rPr>
      </w:pPr>
      <w:r w:rsidRPr="00DB63ED">
        <w:rPr>
          <w:b/>
          <w:sz w:val="24"/>
          <w:szCs w:val="24"/>
          <w:lang w:val="en-US"/>
        </w:rPr>
        <w:t>Table S1.</w:t>
      </w:r>
      <w:r>
        <w:rPr>
          <w:b/>
          <w:sz w:val="24"/>
          <w:szCs w:val="24"/>
          <w:lang w:val="en-US"/>
        </w:rPr>
        <w:t>2</w:t>
      </w:r>
      <w:r w:rsidRPr="00DB63ED">
        <w:rPr>
          <w:sz w:val="24"/>
          <w:szCs w:val="24"/>
          <w:lang w:val="en-US"/>
        </w:rPr>
        <w:t xml:space="preserve">. </w:t>
      </w:r>
      <w:proofErr w:type="gramStart"/>
      <w:r w:rsidRPr="00DB63ED">
        <w:rPr>
          <w:sz w:val="24"/>
          <w:szCs w:val="24"/>
          <w:lang w:val="en-US"/>
        </w:rPr>
        <w:t>Electronic energies (</w:t>
      </w:r>
      <w:r w:rsidRPr="00DB63ED">
        <w:rPr>
          <w:sz w:val="24"/>
          <w:szCs w:val="24"/>
          <w:lang w:val="en-US"/>
        </w:rPr>
        <w:sym w:font="Symbol" w:char="F044"/>
      </w:r>
      <w:proofErr w:type="spellStart"/>
      <w:r w:rsidRPr="00DB63ED">
        <w:rPr>
          <w:sz w:val="24"/>
          <w:szCs w:val="24"/>
          <w:lang w:val="en-US"/>
        </w:rPr>
        <w:t>E</w:t>
      </w:r>
      <w:r w:rsidRPr="00DB63ED">
        <w:rPr>
          <w:sz w:val="24"/>
          <w:szCs w:val="24"/>
          <w:vertAlign w:val="subscript"/>
          <w:lang w:val="en-US"/>
        </w:rPr>
        <w:t>elec</w:t>
      </w:r>
      <w:proofErr w:type="spellEnd"/>
      <w:r w:rsidRPr="00DB63ED">
        <w:rPr>
          <w:sz w:val="24"/>
          <w:szCs w:val="24"/>
          <w:lang w:val="en-US"/>
        </w:rPr>
        <w:t xml:space="preserve">) for the formation of sulfuric acid </w:t>
      </w:r>
      <w:proofErr w:type="spellStart"/>
      <w:r w:rsidRPr="00DB63ED">
        <w:rPr>
          <w:sz w:val="24"/>
          <w:szCs w:val="24"/>
          <w:lang w:val="en-US"/>
        </w:rPr>
        <w:t>dimers</w:t>
      </w:r>
      <w:proofErr w:type="spellEnd"/>
      <w:r w:rsidRPr="00DB63ED">
        <w:rPr>
          <w:sz w:val="24"/>
          <w:szCs w:val="24"/>
          <w:lang w:val="en-US"/>
        </w:rPr>
        <w:t xml:space="preserve"> (three different isomers) from monomers, at the HF and RI-MP2 level, using three different basis sets.</w:t>
      </w:r>
      <w:proofErr w:type="gramEnd"/>
      <w:r w:rsidRPr="00DB63ED">
        <w:rPr>
          <w:sz w:val="24"/>
          <w:szCs w:val="24"/>
          <w:lang w:val="en-US"/>
        </w:rPr>
        <w:t xml:space="preserve"> Extrapolated values correspond to HF/</w:t>
      </w:r>
      <w:proofErr w:type="spellStart"/>
      <w:r w:rsidRPr="00DB63ED">
        <w:rPr>
          <w:sz w:val="24"/>
          <w:szCs w:val="24"/>
        </w:rPr>
        <w:t>aug</w:t>
      </w:r>
      <w:proofErr w:type="spellEnd"/>
      <w:r w:rsidRPr="00DB63ED">
        <w:rPr>
          <w:sz w:val="24"/>
          <w:szCs w:val="24"/>
        </w:rPr>
        <w:t>-cc-</w:t>
      </w:r>
      <w:proofErr w:type="spellStart"/>
      <w:proofErr w:type="gramStart"/>
      <w:r w:rsidRPr="00DB63ED">
        <w:rPr>
          <w:sz w:val="24"/>
          <w:szCs w:val="24"/>
        </w:rPr>
        <w:t>pV</w:t>
      </w:r>
      <w:proofErr w:type="spellEnd"/>
      <w:r w:rsidRPr="00DB63ED">
        <w:rPr>
          <w:sz w:val="24"/>
          <w:szCs w:val="24"/>
        </w:rPr>
        <w:t>(</w:t>
      </w:r>
      <w:proofErr w:type="gramEnd"/>
      <w:r w:rsidRPr="00DB63ED">
        <w:rPr>
          <w:sz w:val="24"/>
          <w:szCs w:val="24"/>
        </w:rPr>
        <w:t>5+d)Z with the correlation energy extrapolated from RI-MP2/</w:t>
      </w:r>
      <w:proofErr w:type="spellStart"/>
      <w:r w:rsidRPr="00DB63ED">
        <w:rPr>
          <w:sz w:val="24"/>
          <w:szCs w:val="24"/>
        </w:rPr>
        <w:t>aug</w:t>
      </w:r>
      <w:proofErr w:type="spellEnd"/>
      <w:r w:rsidRPr="00DB63ED">
        <w:rPr>
          <w:sz w:val="24"/>
          <w:szCs w:val="24"/>
        </w:rPr>
        <w:t>-cc-</w:t>
      </w:r>
      <w:proofErr w:type="spellStart"/>
      <w:r w:rsidRPr="00DB63ED">
        <w:rPr>
          <w:sz w:val="24"/>
          <w:szCs w:val="24"/>
        </w:rPr>
        <w:t>pV</w:t>
      </w:r>
      <w:proofErr w:type="spellEnd"/>
      <w:r w:rsidRPr="00DB63ED">
        <w:rPr>
          <w:sz w:val="24"/>
          <w:szCs w:val="24"/>
        </w:rPr>
        <w:t>(</w:t>
      </w:r>
      <w:proofErr w:type="spellStart"/>
      <w:r w:rsidRPr="00DB63ED">
        <w:rPr>
          <w:sz w:val="24"/>
          <w:szCs w:val="24"/>
        </w:rPr>
        <w:t>Q+d</w:t>
      </w:r>
      <w:proofErr w:type="spellEnd"/>
      <w:r w:rsidRPr="00DB63ED">
        <w:rPr>
          <w:sz w:val="24"/>
          <w:szCs w:val="24"/>
        </w:rPr>
        <w:t>)Z and RI-MP2/</w:t>
      </w:r>
      <w:proofErr w:type="spellStart"/>
      <w:r w:rsidRPr="00DB63ED">
        <w:rPr>
          <w:sz w:val="24"/>
          <w:szCs w:val="24"/>
        </w:rPr>
        <w:t>aug</w:t>
      </w:r>
      <w:proofErr w:type="spellEnd"/>
      <w:r w:rsidRPr="00DB63ED">
        <w:rPr>
          <w:sz w:val="24"/>
          <w:szCs w:val="24"/>
        </w:rPr>
        <w:t>-cc-</w:t>
      </w:r>
      <w:proofErr w:type="spellStart"/>
      <w:r w:rsidRPr="00DB63ED">
        <w:rPr>
          <w:sz w:val="24"/>
          <w:szCs w:val="24"/>
        </w:rPr>
        <w:t>pV</w:t>
      </w:r>
      <w:proofErr w:type="spellEnd"/>
      <w:r w:rsidRPr="00DB63ED">
        <w:rPr>
          <w:sz w:val="24"/>
          <w:szCs w:val="24"/>
        </w:rPr>
        <w:t>(5+d)Z energies using a two-point polynomial formula, see text for details. The values in brackets correspond to the counterpoise correction.</w:t>
      </w:r>
    </w:p>
    <w:p w:rsidR="0043581B" w:rsidRPr="00DB63ED" w:rsidRDefault="0043581B" w:rsidP="0043581B">
      <w:pPr>
        <w:jc w:val="both"/>
        <w:rPr>
          <w:sz w:val="24"/>
          <w:szCs w:val="24"/>
          <w:lang w:val="en-US"/>
        </w:rPr>
      </w:pPr>
    </w:p>
    <w:p w:rsidR="0043581B" w:rsidRPr="00DB63ED" w:rsidRDefault="0043581B" w:rsidP="0043581B">
      <w:pPr>
        <w:jc w:val="both"/>
        <w:rPr>
          <w:sz w:val="24"/>
          <w:szCs w:val="24"/>
        </w:rPr>
      </w:pPr>
    </w:p>
    <w:p w:rsidR="0043581B" w:rsidRPr="00DB63ED" w:rsidRDefault="0043581B" w:rsidP="0043581B">
      <w:pPr>
        <w:jc w:val="both"/>
        <w:rPr>
          <w:sz w:val="24"/>
          <w:szCs w:val="24"/>
          <w:lang w:val="en-US"/>
        </w:rPr>
      </w:pPr>
      <w:r w:rsidRPr="00DB63ED">
        <w:rPr>
          <w:sz w:val="24"/>
          <w:szCs w:val="24"/>
          <w:lang w:val="en-US"/>
        </w:rPr>
        <w:t>Core-valence correlation</w:t>
      </w:r>
    </w:p>
    <w:p w:rsidR="0043581B" w:rsidRPr="00DB63ED" w:rsidRDefault="0043581B" w:rsidP="0043581B">
      <w:pPr>
        <w:jc w:val="both"/>
        <w:rPr>
          <w:sz w:val="24"/>
          <w:szCs w:val="24"/>
          <w:lang w:val="en-US"/>
        </w:rPr>
      </w:pPr>
    </w:p>
    <w:p w:rsidR="0043581B" w:rsidRPr="00DB63ED" w:rsidRDefault="0043581B" w:rsidP="0043581B">
      <w:pPr>
        <w:jc w:val="both"/>
        <w:rPr>
          <w:sz w:val="24"/>
          <w:szCs w:val="24"/>
          <w:lang w:val="en-US"/>
        </w:rPr>
      </w:pPr>
      <w:r w:rsidRPr="00DB63ED">
        <w:rPr>
          <w:sz w:val="24"/>
          <w:szCs w:val="24"/>
          <w:lang w:val="en-US"/>
        </w:rPr>
        <w:tab/>
        <w:t xml:space="preserve">The effect of including the core electrons in the correlation treatment was tested by computing the binding energies of the sulfuric acid </w:t>
      </w:r>
      <w:proofErr w:type="spellStart"/>
      <w:r w:rsidRPr="00DB63ED">
        <w:rPr>
          <w:sz w:val="24"/>
          <w:szCs w:val="24"/>
          <w:lang w:val="en-US"/>
        </w:rPr>
        <w:t>dimer</w:t>
      </w:r>
      <w:proofErr w:type="spellEnd"/>
      <w:r w:rsidRPr="00DB63ED">
        <w:rPr>
          <w:sz w:val="24"/>
          <w:szCs w:val="24"/>
          <w:lang w:val="en-US"/>
        </w:rPr>
        <w:t xml:space="preserve"> using the RI-MP2 method together with the </w:t>
      </w:r>
      <w:proofErr w:type="spellStart"/>
      <w:r w:rsidRPr="00DB63ED">
        <w:rPr>
          <w:sz w:val="24"/>
          <w:szCs w:val="24"/>
          <w:lang w:val="en-US"/>
        </w:rPr>
        <w:t>aug</w:t>
      </w:r>
      <w:proofErr w:type="spellEnd"/>
      <w:r w:rsidRPr="00DB63ED">
        <w:rPr>
          <w:sz w:val="24"/>
          <w:szCs w:val="24"/>
          <w:lang w:val="en-US"/>
        </w:rPr>
        <w:t>-cc-</w:t>
      </w:r>
      <w:proofErr w:type="spellStart"/>
      <w:r w:rsidRPr="00DB63ED">
        <w:rPr>
          <w:sz w:val="24"/>
          <w:szCs w:val="24"/>
          <w:lang w:val="en-US"/>
        </w:rPr>
        <w:t>pwCVTZ</w:t>
      </w:r>
      <w:proofErr w:type="spellEnd"/>
      <w:r w:rsidRPr="00DB63ED">
        <w:rPr>
          <w:sz w:val="24"/>
          <w:szCs w:val="24"/>
          <w:lang w:val="en-US"/>
        </w:rPr>
        <w:t xml:space="preserve"> basis set. These were then compared to the corresponding </w:t>
      </w:r>
      <w:proofErr w:type="spellStart"/>
      <w:r w:rsidRPr="00DB63ED">
        <w:rPr>
          <w:sz w:val="24"/>
          <w:szCs w:val="24"/>
          <w:lang w:val="en-US"/>
        </w:rPr>
        <w:t>aug</w:t>
      </w:r>
      <w:proofErr w:type="spellEnd"/>
      <w:r w:rsidRPr="00DB63ED">
        <w:rPr>
          <w:sz w:val="24"/>
          <w:szCs w:val="24"/>
          <w:lang w:val="en-US"/>
        </w:rPr>
        <w:t>-cc-</w:t>
      </w:r>
      <w:proofErr w:type="spellStart"/>
      <w:r w:rsidRPr="00DB63ED">
        <w:rPr>
          <w:sz w:val="24"/>
          <w:szCs w:val="24"/>
          <w:lang w:val="en-US"/>
        </w:rPr>
        <w:t>pVTZ</w:t>
      </w:r>
      <w:proofErr w:type="spellEnd"/>
      <w:r w:rsidRPr="00DB63ED">
        <w:rPr>
          <w:sz w:val="24"/>
          <w:szCs w:val="24"/>
          <w:lang w:val="en-US"/>
        </w:rPr>
        <w:t xml:space="preserve"> values (Unfortunately, core-valence-polarized basis sets with extra d – basis functions for sulfur </w:t>
      </w:r>
      <w:r>
        <w:rPr>
          <w:sz w:val="24"/>
          <w:szCs w:val="24"/>
          <w:lang w:val="en-US"/>
        </w:rPr>
        <w:t>are</w:t>
      </w:r>
      <w:r w:rsidRPr="00DB63ED">
        <w:rPr>
          <w:sz w:val="24"/>
          <w:szCs w:val="24"/>
          <w:lang w:val="en-US"/>
        </w:rPr>
        <w:t xml:space="preserve"> not available.) The results, shown in Table S4, indicate that the effect of core correlation is moderately small, but surprisingly variable: for the c1 isomer, including core correlation decreases the binding energy </w:t>
      </w:r>
      <w:proofErr w:type="gramStart"/>
      <w:r w:rsidRPr="00DB63ED">
        <w:rPr>
          <w:sz w:val="24"/>
          <w:szCs w:val="24"/>
          <w:lang w:val="en-US"/>
        </w:rPr>
        <w:t>by almost 0.2 kcal/mol,</w:t>
      </w:r>
      <w:proofErr w:type="gramEnd"/>
      <w:r w:rsidRPr="00DB63ED">
        <w:rPr>
          <w:sz w:val="24"/>
          <w:szCs w:val="24"/>
          <w:lang w:val="en-US"/>
        </w:rPr>
        <w:t xml:space="preserve"> while the effect on the c2 isomer is only 0.005 kcal/mol. This is qualitatively in line with the observation above that correlation plays a larger role in the binding of the c1 </w:t>
      </w:r>
      <w:proofErr w:type="spellStart"/>
      <w:r w:rsidRPr="00DB63ED">
        <w:rPr>
          <w:sz w:val="24"/>
          <w:szCs w:val="24"/>
          <w:lang w:val="en-US"/>
        </w:rPr>
        <w:t>dimer</w:t>
      </w:r>
      <w:proofErr w:type="spellEnd"/>
      <w:r w:rsidRPr="00DB63ED">
        <w:rPr>
          <w:sz w:val="24"/>
          <w:szCs w:val="24"/>
          <w:lang w:val="en-US"/>
        </w:rPr>
        <w:t xml:space="preserve"> compared to the two others.</w:t>
      </w:r>
    </w:p>
    <w:p w:rsidR="0043581B" w:rsidRPr="00DB63ED" w:rsidRDefault="0043581B" w:rsidP="0043581B">
      <w:pPr>
        <w:jc w:val="both"/>
        <w:rPr>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2340"/>
        <w:gridCol w:w="2340"/>
        <w:gridCol w:w="2366"/>
      </w:tblGrid>
      <w:tr w:rsidR="0043581B" w:rsidRPr="00DB63ED" w:rsidTr="00B07285">
        <w:tc>
          <w:tcPr>
            <w:tcW w:w="2808" w:type="dxa"/>
          </w:tcPr>
          <w:p w:rsidR="0043581B" w:rsidRPr="00DB63ED" w:rsidRDefault="0043581B" w:rsidP="00B07285">
            <w:pPr>
              <w:jc w:val="both"/>
              <w:rPr>
                <w:sz w:val="24"/>
                <w:szCs w:val="24"/>
                <w:lang w:val="en-US"/>
              </w:rPr>
            </w:pPr>
          </w:p>
        </w:tc>
        <w:tc>
          <w:tcPr>
            <w:tcW w:w="2340" w:type="dxa"/>
          </w:tcPr>
          <w:p w:rsidR="0043581B" w:rsidRPr="00DB63ED" w:rsidRDefault="0043581B" w:rsidP="00B07285">
            <w:pPr>
              <w:jc w:val="both"/>
              <w:rPr>
                <w:sz w:val="24"/>
                <w:szCs w:val="24"/>
                <w:lang w:val="en-US"/>
              </w:rPr>
            </w:pPr>
            <w:r w:rsidRPr="00DB63ED">
              <w:rPr>
                <w:sz w:val="24"/>
                <w:szCs w:val="24"/>
                <w:lang w:val="en-US"/>
              </w:rPr>
              <w:t>(H</w:t>
            </w:r>
            <w:r w:rsidRPr="00DB63ED">
              <w:rPr>
                <w:sz w:val="24"/>
                <w:szCs w:val="24"/>
                <w:vertAlign w:val="subscript"/>
                <w:lang w:val="en-US"/>
              </w:rPr>
              <w:t>2</w:t>
            </w:r>
            <w:r w:rsidRPr="00DB63ED">
              <w:rPr>
                <w:sz w:val="24"/>
                <w:szCs w:val="24"/>
                <w:lang w:val="en-US"/>
              </w:rPr>
              <w:t>SO</w:t>
            </w:r>
            <w:r w:rsidRPr="00DB63ED">
              <w:rPr>
                <w:sz w:val="24"/>
                <w:szCs w:val="24"/>
                <w:vertAlign w:val="subscript"/>
                <w:lang w:val="en-US"/>
              </w:rPr>
              <w:t>4</w:t>
            </w:r>
            <w:r w:rsidRPr="00DB63ED">
              <w:rPr>
                <w:sz w:val="24"/>
                <w:szCs w:val="24"/>
                <w:lang w:val="en-US"/>
              </w:rPr>
              <w:t>)</w:t>
            </w:r>
            <w:r w:rsidRPr="00DB63ED">
              <w:rPr>
                <w:sz w:val="24"/>
                <w:szCs w:val="24"/>
                <w:vertAlign w:val="subscript"/>
                <w:lang w:val="en-US"/>
              </w:rPr>
              <w:t>2</w:t>
            </w:r>
            <w:r w:rsidRPr="00DB63ED">
              <w:rPr>
                <w:sz w:val="24"/>
                <w:szCs w:val="24"/>
                <w:lang w:val="en-US"/>
              </w:rPr>
              <w:t>, c1 symmetry</w:t>
            </w:r>
          </w:p>
        </w:tc>
        <w:tc>
          <w:tcPr>
            <w:tcW w:w="2340" w:type="dxa"/>
          </w:tcPr>
          <w:p w:rsidR="0043581B" w:rsidRPr="00DB63ED" w:rsidRDefault="0043581B" w:rsidP="00B07285">
            <w:pPr>
              <w:jc w:val="both"/>
              <w:rPr>
                <w:sz w:val="24"/>
                <w:szCs w:val="24"/>
                <w:lang w:val="en-US"/>
              </w:rPr>
            </w:pPr>
            <w:r w:rsidRPr="00DB63ED">
              <w:rPr>
                <w:sz w:val="24"/>
                <w:szCs w:val="24"/>
                <w:lang w:val="en-US"/>
              </w:rPr>
              <w:t>(H</w:t>
            </w:r>
            <w:r w:rsidRPr="00DB63ED">
              <w:rPr>
                <w:sz w:val="24"/>
                <w:szCs w:val="24"/>
                <w:vertAlign w:val="subscript"/>
                <w:lang w:val="en-US"/>
              </w:rPr>
              <w:t>2</w:t>
            </w:r>
            <w:r w:rsidRPr="00DB63ED">
              <w:rPr>
                <w:sz w:val="24"/>
                <w:szCs w:val="24"/>
                <w:lang w:val="en-US"/>
              </w:rPr>
              <w:t>SO</w:t>
            </w:r>
            <w:r w:rsidRPr="00DB63ED">
              <w:rPr>
                <w:sz w:val="24"/>
                <w:szCs w:val="24"/>
                <w:vertAlign w:val="subscript"/>
                <w:lang w:val="en-US"/>
              </w:rPr>
              <w:t>4</w:t>
            </w:r>
            <w:r w:rsidRPr="00DB63ED">
              <w:rPr>
                <w:sz w:val="24"/>
                <w:szCs w:val="24"/>
                <w:lang w:val="en-US"/>
              </w:rPr>
              <w:t>)</w:t>
            </w:r>
            <w:r w:rsidRPr="00DB63ED">
              <w:rPr>
                <w:sz w:val="24"/>
                <w:szCs w:val="24"/>
                <w:vertAlign w:val="subscript"/>
                <w:lang w:val="en-US"/>
              </w:rPr>
              <w:t>2</w:t>
            </w:r>
            <w:r w:rsidRPr="00DB63ED">
              <w:rPr>
                <w:sz w:val="24"/>
                <w:szCs w:val="24"/>
                <w:lang w:val="en-US"/>
              </w:rPr>
              <w:t>, c2 symmetry</w:t>
            </w:r>
          </w:p>
        </w:tc>
        <w:tc>
          <w:tcPr>
            <w:tcW w:w="2366" w:type="dxa"/>
          </w:tcPr>
          <w:p w:rsidR="0043581B" w:rsidRPr="00DB63ED" w:rsidRDefault="0043581B" w:rsidP="00B07285">
            <w:pPr>
              <w:jc w:val="both"/>
              <w:rPr>
                <w:sz w:val="24"/>
                <w:szCs w:val="24"/>
                <w:lang w:val="en-US"/>
              </w:rPr>
            </w:pPr>
            <w:r w:rsidRPr="00DB63ED">
              <w:rPr>
                <w:sz w:val="24"/>
                <w:szCs w:val="24"/>
                <w:lang w:val="en-US"/>
              </w:rPr>
              <w:t>(H</w:t>
            </w:r>
            <w:r w:rsidRPr="00DB63ED">
              <w:rPr>
                <w:sz w:val="24"/>
                <w:szCs w:val="24"/>
                <w:vertAlign w:val="subscript"/>
                <w:lang w:val="en-US"/>
              </w:rPr>
              <w:t>2</w:t>
            </w:r>
            <w:r w:rsidRPr="00DB63ED">
              <w:rPr>
                <w:sz w:val="24"/>
                <w:szCs w:val="24"/>
                <w:lang w:val="en-US"/>
              </w:rPr>
              <w:t>SO</w:t>
            </w:r>
            <w:r w:rsidRPr="00DB63ED">
              <w:rPr>
                <w:sz w:val="24"/>
                <w:szCs w:val="24"/>
                <w:vertAlign w:val="subscript"/>
                <w:lang w:val="en-US"/>
              </w:rPr>
              <w:t>4</w:t>
            </w:r>
            <w:r w:rsidRPr="00DB63ED">
              <w:rPr>
                <w:sz w:val="24"/>
                <w:szCs w:val="24"/>
                <w:lang w:val="en-US"/>
              </w:rPr>
              <w:t>)</w:t>
            </w:r>
            <w:r w:rsidRPr="00DB63ED">
              <w:rPr>
                <w:sz w:val="24"/>
                <w:szCs w:val="24"/>
                <w:vertAlign w:val="subscript"/>
                <w:lang w:val="en-US"/>
              </w:rPr>
              <w:t>2</w:t>
            </w:r>
            <w:r w:rsidRPr="00DB63ED">
              <w:rPr>
                <w:sz w:val="24"/>
                <w:szCs w:val="24"/>
                <w:lang w:val="en-US"/>
              </w:rPr>
              <w:t xml:space="preserve">, </w:t>
            </w:r>
            <w:proofErr w:type="spellStart"/>
            <w:r w:rsidRPr="00DB63ED">
              <w:rPr>
                <w:sz w:val="24"/>
                <w:szCs w:val="24"/>
                <w:lang w:val="en-US"/>
              </w:rPr>
              <w:t>ci</w:t>
            </w:r>
            <w:proofErr w:type="spellEnd"/>
            <w:r w:rsidRPr="00DB63ED">
              <w:rPr>
                <w:sz w:val="24"/>
                <w:szCs w:val="24"/>
                <w:lang w:val="en-US"/>
              </w:rPr>
              <w:t xml:space="preserve"> symmetry</w:t>
            </w:r>
          </w:p>
        </w:tc>
      </w:tr>
      <w:tr w:rsidR="0043581B" w:rsidRPr="00DB63ED" w:rsidTr="00B07285">
        <w:tc>
          <w:tcPr>
            <w:tcW w:w="2808" w:type="dxa"/>
          </w:tcPr>
          <w:p w:rsidR="0043581B" w:rsidRPr="00DB63ED" w:rsidRDefault="0043581B" w:rsidP="00B07285">
            <w:pPr>
              <w:jc w:val="both"/>
              <w:rPr>
                <w:sz w:val="24"/>
                <w:szCs w:val="24"/>
                <w:lang w:val="en-US"/>
              </w:rPr>
            </w:pPr>
            <w:r w:rsidRPr="00DB63ED">
              <w:rPr>
                <w:sz w:val="24"/>
                <w:szCs w:val="24"/>
                <w:lang w:val="en-US"/>
              </w:rPr>
              <w:t>RI-MP2(FC)/</w:t>
            </w:r>
            <w:proofErr w:type="spellStart"/>
            <w:r w:rsidRPr="00DB63ED">
              <w:rPr>
                <w:sz w:val="24"/>
                <w:szCs w:val="24"/>
                <w:lang w:val="en-US"/>
              </w:rPr>
              <w:t>aug</w:t>
            </w:r>
            <w:proofErr w:type="spellEnd"/>
            <w:r w:rsidRPr="00DB63ED">
              <w:rPr>
                <w:sz w:val="24"/>
                <w:szCs w:val="24"/>
                <w:lang w:val="en-US"/>
              </w:rPr>
              <w:t>-cc-</w:t>
            </w:r>
            <w:proofErr w:type="spellStart"/>
            <w:r w:rsidRPr="00DB63ED">
              <w:rPr>
                <w:sz w:val="24"/>
                <w:szCs w:val="24"/>
                <w:lang w:val="en-US"/>
              </w:rPr>
              <w:t>pVTZ</w:t>
            </w:r>
            <w:proofErr w:type="spellEnd"/>
          </w:p>
        </w:tc>
        <w:tc>
          <w:tcPr>
            <w:tcW w:w="2340" w:type="dxa"/>
          </w:tcPr>
          <w:p w:rsidR="0043581B" w:rsidRPr="00DB63ED" w:rsidRDefault="0043581B" w:rsidP="00B07285">
            <w:pPr>
              <w:jc w:val="both"/>
              <w:rPr>
                <w:sz w:val="24"/>
                <w:szCs w:val="24"/>
                <w:lang w:val="de-DE"/>
              </w:rPr>
            </w:pPr>
            <w:r w:rsidRPr="00DB63ED">
              <w:rPr>
                <w:sz w:val="24"/>
                <w:szCs w:val="24"/>
                <w:lang w:val="de-DE"/>
              </w:rPr>
              <w:t>-19.29</w:t>
            </w:r>
          </w:p>
        </w:tc>
        <w:tc>
          <w:tcPr>
            <w:tcW w:w="2340" w:type="dxa"/>
          </w:tcPr>
          <w:p w:rsidR="0043581B" w:rsidRPr="00DB63ED" w:rsidRDefault="0043581B" w:rsidP="00B07285">
            <w:pPr>
              <w:jc w:val="both"/>
              <w:rPr>
                <w:sz w:val="24"/>
                <w:szCs w:val="24"/>
              </w:rPr>
            </w:pPr>
            <w:r w:rsidRPr="00DB63ED">
              <w:rPr>
                <w:sz w:val="24"/>
                <w:szCs w:val="24"/>
              </w:rPr>
              <w:t>-18.79</w:t>
            </w:r>
          </w:p>
        </w:tc>
        <w:tc>
          <w:tcPr>
            <w:tcW w:w="2366" w:type="dxa"/>
          </w:tcPr>
          <w:p w:rsidR="0043581B" w:rsidRPr="00DB63ED" w:rsidRDefault="0043581B" w:rsidP="00B07285">
            <w:pPr>
              <w:jc w:val="both"/>
              <w:rPr>
                <w:sz w:val="24"/>
                <w:szCs w:val="24"/>
              </w:rPr>
            </w:pPr>
            <w:r w:rsidRPr="00DB63ED">
              <w:rPr>
                <w:sz w:val="24"/>
                <w:szCs w:val="24"/>
              </w:rPr>
              <w:t>-18.99</w:t>
            </w:r>
          </w:p>
        </w:tc>
      </w:tr>
      <w:tr w:rsidR="0043581B" w:rsidRPr="00DB63ED" w:rsidTr="00B07285">
        <w:tc>
          <w:tcPr>
            <w:tcW w:w="2808" w:type="dxa"/>
          </w:tcPr>
          <w:p w:rsidR="0043581B" w:rsidRPr="00DB63ED" w:rsidRDefault="0043581B" w:rsidP="00B07285">
            <w:pPr>
              <w:jc w:val="both"/>
              <w:rPr>
                <w:sz w:val="24"/>
                <w:szCs w:val="24"/>
              </w:rPr>
            </w:pPr>
            <w:r w:rsidRPr="00DB63ED">
              <w:rPr>
                <w:sz w:val="24"/>
                <w:szCs w:val="24"/>
              </w:rPr>
              <w:t>RI-MP2(full)/</w:t>
            </w:r>
            <w:proofErr w:type="spellStart"/>
            <w:r w:rsidRPr="00DB63ED">
              <w:rPr>
                <w:sz w:val="24"/>
                <w:szCs w:val="24"/>
              </w:rPr>
              <w:t>aug</w:t>
            </w:r>
            <w:proofErr w:type="spellEnd"/>
            <w:r w:rsidRPr="00DB63ED">
              <w:rPr>
                <w:sz w:val="24"/>
                <w:szCs w:val="24"/>
              </w:rPr>
              <w:t>-cc-</w:t>
            </w:r>
            <w:proofErr w:type="spellStart"/>
            <w:r w:rsidRPr="00DB63ED">
              <w:rPr>
                <w:sz w:val="24"/>
                <w:szCs w:val="24"/>
              </w:rPr>
              <w:t>pw</w:t>
            </w:r>
            <w:proofErr w:type="spellEnd"/>
            <w:r w:rsidRPr="00DB63ED">
              <w:rPr>
                <w:sz w:val="24"/>
                <w:szCs w:val="24"/>
              </w:rPr>
              <w:t>(CVTZ)</w:t>
            </w:r>
          </w:p>
        </w:tc>
        <w:tc>
          <w:tcPr>
            <w:tcW w:w="2340" w:type="dxa"/>
          </w:tcPr>
          <w:p w:rsidR="0043581B" w:rsidRPr="00DB63ED" w:rsidRDefault="0043581B" w:rsidP="00B07285">
            <w:pPr>
              <w:jc w:val="both"/>
              <w:rPr>
                <w:sz w:val="24"/>
                <w:szCs w:val="24"/>
              </w:rPr>
            </w:pPr>
            <w:r w:rsidRPr="00DB63ED">
              <w:rPr>
                <w:sz w:val="24"/>
                <w:szCs w:val="24"/>
              </w:rPr>
              <w:t>-19.10</w:t>
            </w:r>
          </w:p>
        </w:tc>
        <w:tc>
          <w:tcPr>
            <w:tcW w:w="2340" w:type="dxa"/>
          </w:tcPr>
          <w:p w:rsidR="0043581B" w:rsidRPr="00DB63ED" w:rsidRDefault="0043581B" w:rsidP="00B07285">
            <w:pPr>
              <w:jc w:val="both"/>
              <w:rPr>
                <w:sz w:val="24"/>
                <w:szCs w:val="24"/>
              </w:rPr>
            </w:pPr>
            <w:r w:rsidRPr="00DB63ED">
              <w:rPr>
                <w:sz w:val="24"/>
                <w:szCs w:val="24"/>
              </w:rPr>
              <w:t>-18.78</w:t>
            </w:r>
          </w:p>
        </w:tc>
        <w:tc>
          <w:tcPr>
            <w:tcW w:w="2366" w:type="dxa"/>
          </w:tcPr>
          <w:p w:rsidR="0043581B" w:rsidRPr="00DB63ED" w:rsidRDefault="0043581B" w:rsidP="00B07285">
            <w:pPr>
              <w:jc w:val="both"/>
              <w:rPr>
                <w:sz w:val="24"/>
                <w:szCs w:val="24"/>
              </w:rPr>
            </w:pPr>
            <w:r w:rsidRPr="00DB63ED">
              <w:rPr>
                <w:sz w:val="24"/>
                <w:szCs w:val="24"/>
              </w:rPr>
              <w:t>-18.94</w:t>
            </w:r>
          </w:p>
        </w:tc>
      </w:tr>
    </w:tbl>
    <w:p w:rsidR="0043581B" w:rsidRPr="00DB63ED" w:rsidRDefault="0043581B" w:rsidP="0043581B">
      <w:pPr>
        <w:jc w:val="both"/>
        <w:rPr>
          <w:sz w:val="24"/>
          <w:szCs w:val="24"/>
          <w:lang w:val="en-US"/>
        </w:rPr>
      </w:pPr>
      <w:r w:rsidRPr="00DB63ED">
        <w:rPr>
          <w:b/>
          <w:sz w:val="24"/>
          <w:szCs w:val="24"/>
          <w:lang w:val="en-US"/>
        </w:rPr>
        <w:t>Table S1.</w:t>
      </w:r>
      <w:r>
        <w:rPr>
          <w:b/>
          <w:sz w:val="24"/>
          <w:szCs w:val="24"/>
          <w:lang w:val="en-US"/>
        </w:rPr>
        <w:t>3</w:t>
      </w:r>
      <w:r w:rsidRPr="00DB63ED">
        <w:rPr>
          <w:sz w:val="24"/>
          <w:szCs w:val="24"/>
          <w:lang w:val="en-US"/>
        </w:rPr>
        <w:t>. Electronic energies (</w:t>
      </w:r>
      <w:r w:rsidRPr="00DB63ED">
        <w:rPr>
          <w:sz w:val="24"/>
          <w:szCs w:val="24"/>
          <w:lang w:val="en-US"/>
        </w:rPr>
        <w:sym w:font="Symbol" w:char="F044"/>
      </w:r>
      <w:proofErr w:type="spellStart"/>
      <w:r w:rsidRPr="00DB63ED">
        <w:rPr>
          <w:sz w:val="24"/>
          <w:szCs w:val="24"/>
          <w:lang w:val="en-US"/>
        </w:rPr>
        <w:t>E</w:t>
      </w:r>
      <w:r w:rsidRPr="00DB63ED">
        <w:rPr>
          <w:sz w:val="24"/>
          <w:szCs w:val="24"/>
          <w:vertAlign w:val="subscript"/>
          <w:lang w:val="en-US"/>
        </w:rPr>
        <w:t>elec</w:t>
      </w:r>
      <w:proofErr w:type="spellEnd"/>
      <w:r w:rsidRPr="00DB63ED">
        <w:rPr>
          <w:sz w:val="24"/>
          <w:szCs w:val="24"/>
          <w:lang w:val="en-US"/>
        </w:rPr>
        <w:t xml:space="preserve">) for the formation of sulfuric acid </w:t>
      </w:r>
      <w:proofErr w:type="spellStart"/>
      <w:r w:rsidRPr="00DB63ED">
        <w:rPr>
          <w:sz w:val="24"/>
          <w:szCs w:val="24"/>
          <w:lang w:val="en-US"/>
        </w:rPr>
        <w:t>dimers</w:t>
      </w:r>
      <w:proofErr w:type="spellEnd"/>
      <w:r w:rsidRPr="00DB63ED">
        <w:rPr>
          <w:sz w:val="24"/>
          <w:szCs w:val="24"/>
          <w:lang w:val="en-US"/>
        </w:rPr>
        <w:t xml:space="preserve"> (three different isomers) at the RI-MP2 level using a triple-Z basis set, with and without core correlation.</w:t>
      </w:r>
    </w:p>
    <w:p w:rsidR="0043581B" w:rsidRPr="00DB63ED" w:rsidRDefault="0043581B" w:rsidP="0043581B">
      <w:pPr>
        <w:jc w:val="both"/>
        <w:rPr>
          <w:sz w:val="24"/>
          <w:szCs w:val="24"/>
          <w:lang w:val="en-US"/>
        </w:rPr>
      </w:pPr>
    </w:p>
    <w:p w:rsidR="0043581B" w:rsidRPr="00DB63ED" w:rsidRDefault="0043581B" w:rsidP="0043581B">
      <w:pPr>
        <w:jc w:val="both"/>
        <w:rPr>
          <w:sz w:val="24"/>
          <w:szCs w:val="24"/>
        </w:rPr>
      </w:pPr>
    </w:p>
    <w:p w:rsidR="0043581B" w:rsidRPr="00DB63ED" w:rsidRDefault="0043581B" w:rsidP="0043581B">
      <w:pPr>
        <w:jc w:val="both"/>
        <w:rPr>
          <w:sz w:val="24"/>
          <w:szCs w:val="24"/>
          <w:lang w:val="en-US"/>
        </w:rPr>
      </w:pPr>
      <w:r w:rsidRPr="00DB63ED">
        <w:rPr>
          <w:sz w:val="24"/>
          <w:szCs w:val="24"/>
          <w:lang w:val="en-US"/>
        </w:rPr>
        <w:t>Scalar relativistic effects</w:t>
      </w:r>
    </w:p>
    <w:p w:rsidR="0043581B" w:rsidRPr="00DB63ED" w:rsidRDefault="0043581B" w:rsidP="0043581B">
      <w:pPr>
        <w:jc w:val="both"/>
        <w:rPr>
          <w:sz w:val="24"/>
          <w:szCs w:val="24"/>
          <w:lang w:val="en-US"/>
        </w:rPr>
      </w:pPr>
    </w:p>
    <w:p w:rsidR="0043581B" w:rsidRPr="00DB63ED" w:rsidRDefault="0043581B" w:rsidP="0043581B">
      <w:pPr>
        <w:jc w:val="both"/>
        <w:rPr>
          <w:sz w:val="24"/>
          <w:szCs w:val="24"/>
          <w:lang w:val="en-US"/>
        </w:rPr>
      </w:pPr>
      <w:r w:rsidRPr="00DB63ED">
        <w:rPr>
          <w:sz w:val="24"/>
          <w:szCs w:val="24"/>
          <w:lang w:val="en-US"/>
        </w:rPr>
        <w:tab/>
        <w:t>Scalar relativistic effects were estimated by performing a MP2 calculation with the Douglas-Kroll-Hess (DKH) one-electron Hamiltonian and the cc-</w:t>
      </w:r>
      <w:proofErr w:type="spellStart"/>
      <w:r w:rsidRPr="00DB63ED">
        <w:rPr>
          <w:sz w:val="24"/>
          <w:szCs w:val="24"/>
          <w:lang w:val="en-US"/>
        </w:rPr>
        <w:t>pVTZ</w:t>
      </w:r>
      <w:proofErr w:type="spellEnd"/>
      <w:r w:rsidRPr="00DB63ED">
        <w:rPr>
          <w:sz w:val="24"/>
          <w:szCs w:val="24"/>
          <w:lang w:val="en-US"/>
        </w:rPr>
        <w:t>-DK basis set. (The basis corresponds to cc-</w:t>
      </w:r>
      <w:proofErr w:type="spellStart"/>
      <w:r w:rsidRPr="00DB63ED">
        <w:rPr>
          <w:sz w:val="24"/>
          <w:szCs w:val="24"/>
          <w:lang w:val="en-US"/>
        </w:rPr>
        <w:t>pVTZ</w:t>
      </w:r>
      <w:proofErr w:type="spellEnd"/>
      <w:r w:rsidRPr="00DB63ED">
        <w:rPr>
          <w:sz w:val="24"/>
          <w:szCs w:val="24"/>
          <w:lang w:val="en-US"/>
        </w:rPr>
        <w:t xml:space="preserve">, but has been </w:t>
      </w:r>
      <w:proofErr w:type="spellStart"/>
      <w:r w:rsidRPr="00DB63ED">
        <w:rPr>
          <w:sz w:val="24"/>
          <w:szCs w:val="24"/>
          <w:lang w:val="en-US"/>
        </w:rPr>
        <w:t>recontracted</w:t>
      </w:r>
      <w:proofErr w:type="spellEnd"/>
      <w:r w:rsidRPr="00DB63ED">
        <w:rPr>
          <w:sz w:val="24"/>
          <w:szCs w:val="24"/>
          <w:lang w:val="en-US"/>
        </w:rPr>
        <w:t xml:space="preserve"> to match the relativistic atomic </w:t>
      </w:r>
      <w:proofErr w:type="spellStart"/>
      <w:r w:rsidRPr="00DB63ED">
        <w:rPr>
          <w:sz w:val="24"/>
          <w:szCs w:val="24"/>
          <w:lang w:val="en-US"/>
        </w:rPr>
        <w:t>orbitals</w:t>
      </w:r>
      <w:proofErr w:type="spellEnd"/>
      <w:r w:rsidRPr="00DB63ED">
        <w:rPr>
          <w:sz w:val="24"/>
          <w:szCs w:val="24"/>
          <w:lang w:val="en-US"/>
        </w:rPr>
        <w:t>). These were then compared to normal MP2/cc-</w:t>
      </w:r>
      <w:proofErr w:type="spellStart"/>
      <w:r w:rsidRPr="00DB63ED">
        <w:rPr>
          <w:sz w:val="24"/>
          <w:szCs w:val="24"/>
          <w:lang w:val="en-US"/>
        </w:rPr>
        <w:t>pVTZ</w:t>
      </w:r>
      <w:proofErr w:type="spellEnd"/>
      <w:r w:rsidRPr="00DB63ED">
        <w:rPr>
          <w:sz w:val="24"/>
          <w:szCs w:val="24"/>
          <w:lang w:val="en-US"/>
        </w:rPr>
        <w:t xml:space="preserve"> results. (Unfortunately, neither diffuse functions nor additional d- basis functions for sulfur </w:t>
      </w:r>
      <w:r>
        <w:rPr>
          <w:sz w:val="24"/>
          <w:szCs w:val="24"/>
          <w:lang w:val="en-US"/>
        </w:rPr>
        <w:t>are</w:t>
      </w:r>
      <w:r w:rsidRPr="00DB63ED">
        <w:rPr>
          <w:sz w:val="24"/>
          <w:szCs w:val="24"/>
          <w:lang w:val="en-US"/>
        </w:rPr>
        <w:t xml:space="preserve"> available for the </w:t>
      </w:r>
      <w:proofErr w:type="spellStart"/>
      <w:r w:rsidRPr="00DB63ED">
        <w:rPr>
          <w:sz w:val="24"/>
          <w:szCs w:val="24"/>
          <w:lang w:val="en-US"/>
        </w:rPr>
        <w:t>relativistically</w:t>
      </w:r>
      <w:proofErr w:type="spellEnd"/>
      <w:r w:rsidRPr="00DB63ED">
        <w:rPr>
          <w:sz w:val="24"/>
          <w:szCs w:val="24"/>
          <w:lang w:val="en-US"/>
        </w:rPr>
        <w:t xml:space="preserve"> </w:t>
      </w:r>
      <w:proofErr w:type="spellStart"/>
      <w:r w:rsidRPr="00DB63ED">
        <w:rPr>
          <w:sz w:val="24"/>
          <w:szCs w:val="24"/>
          <w:lang w:val="en-US"/>
        </w:rPr>
        <w:t>recontracted</w:t>
      </w:r>
      <w:proofErr w:type="spellEnd"/>
      <w:r w:rsidRPr="00DB63ED">
        <w:rPr>
          <w:sz w:val="24"/>
          <w:szCs w:val="24"/>
          <w:lang w:val="en-US"/>
        </w:rPr>
        <w:t xml:space="preserve"> basis sets). </w:t>
      </w:r>
      <w:r w:rsidRPr="00DB63ED">
        <w:rPr>
          <w:sz w:val="24"/>
          <w:szCs w:val="24"/>
          <w:lang w:val="en-US"/>
        </w:rPr>
        <w:lastRenderedPageBreak/>
        <w:t>The results, shown in Table S</w:t>
      </w:r>
      <w:r>
        <w:rPr>
          <w:sz w:val="24"/>
          <w:szCs w:val="24"/>
          <w:lang w:val="en-US"/>
        </w:rPr>
        <w:t>1.</w:t>
      </w:r>
      <w:r w:rsidRPr="00DB63ED">
        <w:rPr>
          <w:sz w:val="24"/>
          <w:szCs w:val="24"/>
          <w:lang w:val="en-US"/>
        </w:rPr>
        <w:t xml:space="preserve">4, indicate that relativistic effects are small, and uniform: the binding energy of all three configurations of the sulfuric acid </w:t>
      </w:r>
      <w:proofErr w:type="spellStart"/>
      <w:r w:rsidRPr="00DB63ED">
        <w:rPr>
          <w:sz w:val="24"/>
          <w:szCs w:val="24"/>
          <w:lang w:val="en-US"/>
        </w:rPr>
        <w:t>dimer</w:t>
      </w:r>
      <w:proofErr w:type="spellEnd"/>
      <w:r w:rsidRPr="00DB63ED">
        <w:rPr>
          <w:sz w:val="24"/>
          <w:szCs w:val="24"/>
          <w:lang w:val="en-US"/>
        </w:rPr>
        <w:t xml:space="preserve"> decrease </w:t>
      </w:r>
      <w:proofErr w:type="gramStart"/>
      <w:r w:rsidRPr="00DB63ED">
        <w:rPr>
          <w:sz w:val="24"/>
          <w:szCs w:val="24"/>
          <w:lang w:val="en-US"/>
        </w:rPr>
        <w:t>by about 0.1 kcal/mol</w:t>
      </w:r>
      <w:proofErr w:type="gramEnd"/>
      <w:r w:rsidRPr="00DB63ED">
        <w:rPr>
          <w:sz w:val="24"/>
          <w:szCs w:val="24"/>
          <w:lang w:val="en-US"/>
        </w:rPr>
        <w:t xml:space="preserve"> when DKH scalar relativistic corrections are applied. It can also be seen from Table S5 that the scalar relativistic effects are well captured already at the HF level, as discussed by de </w:t>
      </w:r>
      <w:proofErr w:type="spellStart"/>
      <w:r w:rsidRPr="00DB63ED">
        <w:rPr>
          <w:sz w:val="24"/>
          <w:szCs w:val="24"/>
          <w:lang w:val="en-US"/>
        </w:rPr>
        <w:t>Jong</w:t>
      </w:r>
      <w:proofErr w:type="spellEnd"/>
      <w:r w:rsidRPr="00DB63ED">
        <w:rPr>
          <w:sz w:val="24"/>
          <w:szCs w:val="24"/>
          <w:lang w:val="en-US"/>
        </w:rPr>
        <w:t xml:space="preserve"> </w:t>
      </w:r>
      <w:r w:rsidRPr="00DB63ED">
        <w:rPr>
          <w:i/>
          <w:sz w:val="24"/>
          <w:szCs w:val="24"/>
          <w:lang w:val="en-US"/>
        </w:rPr>
        <w:t>et al.</w:t>
      </w:r>
      <w:r w:rsidRPr="00DB63ED">
        <w:rPr>
          <w:sz w:val="24"/>
          <w:szCs w:val="24"/>
          <w:lang w:val="en-US"/>
        </w:rPr>
        <w:t xml:space="preserve"> (2001).</w:t>
      </w:r>
    </w:p>
    <w:p w:rsidR="0043581B" w:rsidRPr="00DB63ED" w:rsidRDefault="0043581B" w:rsidP="0043581B">
      <w:pPr>
        <w:jc w:val="both"/>
        <w:rPr>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2340"/>
        <w:gridCol w:w="2340"/>
        <w:gridCol w:w="2366"/>
      </w:tblGrid>
      <w:tr w:rsidR="0043581B" w:rsidRPr="00DB63ED" w:rsidTr="00B07285">
        <w:tc>
          <w:tcPr>
            <w:tcW w:w="2808" w:type="dxa"/>
          </w:tcPr>
          <w:p w:rsidR="0043581B" w:rsidRPr="00DB63ED" w:rsidRDefault="0043581B" w:rsidP="00B07285">
            <w:pPr>
              <w:jc w:val="both"/>
              <w:rPr>
                <w:sz w:val="24"/>
                <w:szCs w:val="24"/>
                <w:lang w:val="en-US"/>
              </w:rPr>
            </w:pPr>
          </w:p>
        </w:tc>
        <w:tc>
          <w:tcPr>
            <w:tcW w:w="2340" w:type="dxa"/>
          </w:tcPr>
          <w:p w:rsidR="0043581B" w:rsidRPr="00DB63ED" w:rsidRDefault="0043581B" w:rsidP="00B07285">
            <w:pPr>
              <w:jc w:val="both"/>
              <w:rPr>
                <w:sz w:val="24"/>
                <w:szCs w:val="24"/>
                <w:lang w:val="en-US"/>
              </w:rPr>
            </w:pPr>
            <w:r w:rsidRPr="00DB63ED">
              <w:rPr>
                <w:sz w:val="24"/>
                <w:szCs w:val="24"/>
                <w:lang w:val="en-US"/>
              </w:rPr>
              <w:t>(H</w:t>
            </w:r>
            <w:r w:rsidRPr="00DB63ED">
              <w:rPr>
                <w:sz w:val="24"/>
                <w:szCs w:val="24"/>
                <w:vertAlign w:val="subscript"/>
                <w:lang w:val="en-US"/>
              </w:rPr>
              <w:t>2</w:t>
            </w:r>
            <w:r w:rsidRPr="00DB63ED">
              <w:rPr>
                <w:sz w:val="24"/>
                <w:szCs w:val="24"/>
                <w:lang w:val="en-US"/>
              </w:rPr>
              <w:t>SO</w:t>
            </w:r>
            <w:r w:rsidRPr="00DB63ED">
              <w:rPr>
                <w:sz w:val="24"/>
                <w:szCs w:val="24"/>
                <w:vertAlign w:val="subscript"/>
                <w:lang w:val="en-US"/>
              </w:rPr>
              <w:t>4</w:t>
            </w:r>
            <w:r w:rsidRPr="00DB63ED">
              <w:rPr>
                <w:sz w:val="24"/>
                <w:szCs w:val="24"/>
                <w:lang w:val="en-US"/>
              </w:rPr>
              <w:t>)</w:t>
            </w:r>
            <w:r w:rsidRPr="00DB63ED">
              <w:rPr>
                <w:sz w:val="24"/>
                <w:szCs w:val="24"/>
                <w:vertAlign w:val="subscript"/>
                <w:lang w:val="en-US"/>
              </w:rPr>
              <w:t>2</w:t>
            </w:r>
            <w:r w:rsidRPr="00DB63ED">
              <w:rPr>
                <w:sz w:val="24"/>
                <w:szCs w:val="24"/>
                <w:lang w:val="en-US"/>
              </w:rPr>
              <w:t>, c1 symmetry</w:t>
            </w:r>
          </w:p>
        </w:tc>
        <w:tc>
          <w:tcPr>
            <w:tcW w:w="2340" w:type="dxa"/>
          </w:tcPr>
          <w:p w:rsidR="0043581B" w:rsidRPr="00DB63ED" w:rsidRDefault="0043581B" w:rsidP="00B07285">
            <w:pPr>
              <w:jc w:val="both"/>
              <w:rPr>
                <w:sz w:val="24"/>
                <w:szCs w:val="24"/>
                <w:lang w:val="en-US"/>
              </w:rPr>
            </w:pPr>
            <w:r w:rsidRPr="00DB63ED">
              <w:rPr>
                <w:sz w:val="24"/>
                <w:szCs w:val="24"/>
                <w:lang w:val="en-US"/>
              </w:rPr>
              <w:t>(H</w:t>
            </w:r>
            <w:r w:rsidRPr="00DB63ED">
              <w:rPr>
                <w:sz w:val="24"/>
                <w:szCs w:val="24"/>
                <w:vertAlign w:val="subscript"/>
                <w:lang w:val="en-US"/>
              </w:rPr>
              <w:t>2</w:t>
            </w:r>
            <w:r w:rsidRPr="00DB63ED">
              <w:rPr>
                <w:sz w:val="24"/>
                <w:szCs w:val="24"/>
                <w:lang w:val="en-US"/>
              </w:rPr>
              <w:t>SO</w:t>
            </w:r>
            <w:r w:rsidRPr="00DB63ED">
              <w:rPr>
                <w:sz w:val="24"/>
                <w:szCs w:val="24"/>
                <w:vertAlign w:val="subscript"/>
                <w:lang w:val="en-US"/>
              </w:rPr>
              <w:t>4</w:t>
            </w:r>
            <w:r w:rsidRPr="00DB63ED">
              <w:rPr>
                <w:sz w:val="24"/>
                <w:szCs w:val="24"/>
                <w:lang w:val="en-US"/>
              </w:rPr>
              <w:t>)</w:t>
            </w:r>
            <w:r w:rsidRPr="00DB63ED">
              <w:rPr>
                <w:sz w:val="24"/>
                <w:szCs w:val="24"/>
                <w:vertAlign w:val="subscript"/>
                <w:lang w:val="en-US"/>
              </w:rPr>
              <w:t>2</w:t>
            </w:r>
            <w:r w:rsidRPr="00DB63ED">
              <w:rPr>
                <w:sz w:val="24"/>
                <w:szCs w:val="24"/>
                <w:lang w:val="en-US"/>
              </w:rPr>
              <w:t>, c2 symmetry</w:t>
            </w:r>
          </w:p>
        </w:tc>
        <w:tc>
          <w:tcPr>
            <w:tcW w:w="2366" w:type="dxa"/>
          </w:tcPr>
          <w:p w:rsidR="0043581B" w:rsidRPr="00DB63ED" w:rsidRDefault="0043581B" w:rsidP="00B07285">
            <w:pPr>
              <w:jc w:val="both"/>
              <w:rPr>
                <w:sz w:val="24"/>
                <w:szCs w:val="24"/>
                <w:lang w:val="en-US"/>
              </w:rPr>
            </w:pPr>
            <w:r w:rsidRPr="00DB63ED">
              <w:rPr>
                <w:sz w:val="24"/>
                <w:szCs w:val="24"/>
                <w:lang w:val="en-US"/>
              </w:rPr>
              <w:t>(H</w:t>
            </w:r>
            <w:r w:rsidRPr="00DB63ED">
              <w:rPr>
                <w:sz w:val="24"/>
                <w:szCs w:val="24"/>
                <w:vertAlign w:val="subscript"/>
                <w:lang w:val="en-US"/>
              </w:rPr>
              <w:t>2</w:t>
            </w:r>
            <w:r w:rsidRPr="00DB63ED">
              <w:rPr>
                <w:sz w:val="24"/>
                <w:szCs w:val="24"/>
                <w:lang w:val="en-US"/>
              </w:rPr>
              <w:t>SO</w:t>
            </w:r>
            <w:r w:rsidRPr="00DB63ED">
              <w:rPr>
                <w:sz w:val="24"/>
                <w:szCs w:val="24"/>
                <w:vertAlign w:val="subscript"/>
                <w:lang w:val="en-US"/>
              </w:rPr>
              <w:t>4</w:t>
            </w:r>
            <w:r w:rsidRPr="00DB63ED">
              <w:rPr>
                <w:sz w:val="24"/>
                <w:szCs w:val="24"/>
                <w:lang w:val="en-US"/>
              </w:rPr>
              <w:t>)</w:t>
            </w:r>
            <w:r w:rsidRPr="00DB63ED">
              <w:rPr>
                <w:sz w:val="24"/>
                <w:szCs w:val="24"/>
                <w:vertAlign w:val="subscript"/>
                <w:lang w:val="en-US"/>
              </w:rPr>
              <w:t>2</w:t>
            </w:r>
            <w:r w:rsidRPr="00DB63ED">
              <w:rPr>
                <w:sz w:val="24"/>
                <w:szCs w:val="24"/>
                <w:lang w:val="en-US"/>
              </w:rPr>
              <w:t xml:space="preserve">, </w:t>
            </w:r>
            <w:proofErr w:type="spellStart"/>
            <w:r w:rsidRPr="00DB63ED">
              <w:rPr>
                <w:sz w:val="24"/>
                <w:szCs w:val="24"/>
                <w:lang w:val="en-US"/>
              </w:rPr>
              <w:t>ci</w:t>
            </w:r>
            <w:proofErr w:type="spellEnd"/>
            <w:r w:rsidRPr="00DB63ED">
              <w:rPr>
                <w:sz w:val="24"/>
                <w:szCs w:val="24"/>
                <w:lang w:val="en-US"/>
              </w:rPr>
              <w:t xml:space="preserve"> symmetry</w:t>
            </w:r>
          </w:p>
        </w:tc>
      </w:tr>
      <w:tr w:rsidR="0043581B" w:rsidRPr="00DB63ED" w:rsidTr="00B07285">
        <w:tc>
          <w:tcPr>
            <w:tcW w:w="2808" w:type="dxa"/>
          </w:tcPr>
          <w:p w:rsidR="0043581B" w:rsidRPr="00DB63ED" w:rsidRDefault="0043581B" w:rsidP="00B07285">
            <w:pPr>
              <w:jc w:val="both"/>
              <w:rPr>
                <w:sz w:val="24"/>
                <w:szCs w:val="24"/>
                <w:lang w:val="de-DE"/>
              </w:rPr>
            </w:pPr>
            <w:r w:rsidRPr="00DB63ED">
              <w:rPr>
                <w:sz w:val="24"/>
                <w:szCs w:val="24"/>
                <w:lang w:val="de-DE"/>
              </w:rPr>
              <w:t>HF/cc-</w:t>
            </w:r>
            <w:proofErr w:type="spellStart"/>
            <w:r w:rsidRPr="00DB63ED">
              <w:rPr>
                <w:sz w:val="24"/>
                <w:szCs w:val="24"/>
                <w:lang w:val="de-DE"/>
              </w:rPr>
              <w:t>pVTZ</w:t>
            </w:r>
            <w:proofErr w:type="spellEnd"/>
          </w:p>
        </w:tc>
        <w:tc>
          <w:tcPr>
            <w:tcW w:w="2340" w:type="dxa"/>
          </w:tcPr>
          <w:p w:rsidR="0043581B" w:rsidRPr="00DB63ED" w:rsidRDefault="0043581B" w:rsidP="00B07285">
            <w:pPr>
              <w:jc w:val="both"/>
              <w:rPr>
                <w:sz w:val="24"/>
                <w:szCs w:val="24"/>
                <w:lang w:val="de-DE"/>
              </w:rPr>
            </w:pPr>
            <w:r w:rsidRPr="00DB63ED">
              <w:rPr>
                <w:sz w:val="24"/>
                <w:szCs w:val="24"/>
                <w:lang w:val="de-DE"/>
              </w:rPr>
              <w:t>-11.80</w:t>
            </w:r>
          </w:p>
        </w:tc>
        <w:tc>
          <w:tcPr>
            <w:tcW w:w="2340" w:type="dxa"/>
          </w:tcPr>
          <w:p w:rsidR="0043581B" w:rsidRPr="00DB63ED" w:rsidRDefault="0043581B" w:rsidP="00B07285">
            <w:pPr>
              <w:jc w:val="both"/>
              <w:rPr>
                <w:sz w:val="24"/>
                <w:szCs w:val="24"/>
                <w:lang w:val="de-DE"/>
              </w:rPr>
            </w:pPr>
            <w:r w:rsidRPr="00DB63ED">
              <w:rPr>
                <w:sz w:val="24"/>
                <w:szCs w:val="24"/>
                <w:lang w:val="de-DE"/>
              </w:rPr>
              <w:t>-14.58</w:t>
            </w:r>
          </w:p>
        </w:tc>
        <w:tc>
          <w:tcPr>
            <w:tcW w:w="2366" w:type="dxa"/>
          </w:tcPr>
          <w:p w:rsidR="0043581B" w:rsidRPr="00DB63ED" w:rsidRDefault="0043581B" w:rsidP="00B07285">
            <w:pPr>
              <w:jc w:val="both"/>
              <w:rPr>
                <w:sz w:val="24"/>
                <w:szCs w:val="24"/>
                <w:lang w:val="de-DE"/>
              </w:rPr>
            </w:pPr>
            <w:r w:rsidRPr="00DB63ED">
              <w:rPr>
                <w:sz w:val="24"/>
                <w:szCs w:val="24"/>
                <w:lang w:val="de-DE"/>
              </w:rPr>
              <w:t>-14.78</w:t>
            </w:r>
          </w:p>
        </w:tc>
      </w:tr>
      <w:tr w:rsidR="0043581B" w:rsidRPr="00DB63ED" w:rsidTr="00B07285">
        <w:tc>
          <w:tcPr>
            <w:tcW w:w="2808" w:type="dxa"/>
          </w:tcPr>
          <w:p w:rsidR="0043581B" w:rsidRPr="00DB63ED" w:rsidRDefault="0043581B" w:rsidP="00B07285">
            <w:pPr>
              <w:jc w:val="both"/>
              <w:rPr>
                <w:sz w:val="24"/>
                <w:szCs w:val="24"/>
                <w:lang w:val="de-DE"/>
              </w:rPr>
            </w:pPr>
            <w:r w:rsidRPr="00DB63ED">
              <w:rPr>
                <w:sz w:val="24"/>
                <w:szCs w:val="24"/>
                <w:lang w:val="de-DE"/>
              </w:rPr>
              <w:t>MP2/cc-</w:t>
            </w:r>
            <w:proofErr w:type="spellStart"/>
            <w:r w:rsidRPr="00DB63ED">
              <w:rPr>
                <w:sz w:val="24"/>
                <w:szCs w:val="24"/>
                <w:lang w:val="de-DE"/>
              </w:rPr>
              <w:t>pVTZ</w:t>
            </w:r>
            <w:proofErr w:type="spellEnd"/>
          </w:p>
        </w:tc>
        <w:tc>
          <w:tcPr>
            <w:tcW w:w="2340" w:type="dxa"/>
          </w:tcPr>
          <w:p w:rsidR="0043581B" w:rsidRPr="00DB63ED" w:rsidRDefault="0043581B" w:rsidP="00B07285">
            <w:pPr>
              <w:jc w:val="both"/>
              <w:rPr>
                <w:sz w:val="24"/>
                <w:szCs w:val="24"/>
                <w:lang w:val="de-DE"/>
              </w:rPr>
            </w:pPr>
            <w:r w:rsidRPr="00DB63ED">
              <w:rPr>
                <w:sz w:val="24"/>
                <w:szCs w:val="24"/>
                <w:lang w:val="de-DE"/>
              </w:rPr>
              <w:t>-19.11</w:t>
            </w:r>
          </w:p>
        </w:tc>
        <w:tc>
          <w:tcPr>
            <w:tcW w:w="2340" w:type="dxa"/>
          </w:tcPr>
          <w:p w:rsidR="0043581B" w:rsidRPr="00DB63ED" w:rsidRDefault="0043581B" w:rsidP="00B07285">
            <w:pPr>
              <w:jc w:val="both"/>
              <w:rPr>
                <w:sz w:val="24"/>
                <w:szCs w:val="24"/>
                <w:lang w:val="de-DE"/>
              </w:rPr>
            </w:pPr>
            <w:r w:rsidRPr="00DB63ED">
              <w:rPr>
                <w:sz w:val="24"/>
                <w:szCs w:val="24"/>
                <w:lang w:val="de-DE"/>
              </w:rPr>
              <w:t>-18.60</w:t>
            </w:r>
          </w:p>
        </w:tc>
        <w:tc>
          <w:tcPr>
            <w:tcW w:w="2366" w:type="dxa"/>
          </w:tcPr>
          <w:p w:rsidR="0043581B" w:rsidRPr="00DB63ED" w:rsidRDefault="0043581B" w:rsidP="00B07285">
            <w:pPr>
              <w:jc w:val="both"/>
              <w:rPr>
                <w:sz w:val="24"/>
                <w:szCs w:val="24"/>
                <w:lang w:val="de-DE"/>
              </w:rPr>
            </w:pPr>
            <w:r w:rsidRPr="00DB63ED">
              <w:rPr>
                <w:sz w:val="24"/>
                <w:szCs w:val="24"/>
                <w:lang w:val="de-DE"/>
              </w:rPr>
              <w:t>-18.78</w:t>
            </w:r>
          </w:p>
        </w:tc>
      </w:tr>
      <w:tr w:rsidR="0043581B" w:rsidRPr="00DB63ED" w:rsidTr="00B07285">
        <w:tc>
          <w:tcPr>
            <w:tcW w:w="2808" w:type="dxa"/>
          </w:tcPr>
          <w:p w:rsidR="0043581B" w:rsidRPr="00DB63ED" w:rsidRDefault="0043581B" w:rsidP="00B07285">
            <w:pPr>
              <w:jc w:val="both"/>
              <w:rPr>
                <w:sz w:val="24"/>
                <w:szCs w:val="24"/>
                <w:lang w:val="de-DE"/>
              </w:rPr>
            </w:pPr>
            <w:r w:rsidRPr="00DB63ED">
              <w:rPr>
                <w:sz w:val="24"/>
                <w:szCs w:val="24"/>
                <w:lang w:val="de-DE"/>
              </w:rPr>
              <w:t>HF(DKH)/cc-</w:t>
            </w:r>
            <w:proofErr w:type="spellStart"/>
            <w:r w:rsidRPr="00DB63ED">
              <w:rPr>
                <w:sz w:val="24"/>
                <w:szCs w:val="24"/>
                <w:lang w:val="de-DE"/>
              </w:rPr>
              <w:t>pVTZ</w:t>
            </w:r>
            <w:proofErr w:type="spellEnd"/>
            <w:r w:rsidRPr="00DB63ED">
              <w:rPr>
                <w:sz w:val="24"/>
                <w:szCs w:val="24"/>
                <w:lang w:val="de-DE"/>
              </w:rPr>
              <w:t>-DK</w:t>
            </w:r>
          </w:p>
        </w:tc>
        <w:tc>
          <w:tcPr>
            <w:tcW w:w="2340" w:type="dxa"/>
          </w:tcPr>
          <w:p w:rsidR="0043581B" w:rsidRPr="00DB63ED" w:rsidRDefault="0043581B" w:rsidP="00B07285">
            <w:pPr>
              <w:jc w:val="both"/>
              <w:rPr>
                <w:sz w:val="24"/>
                <w:szCs w:val="24"/>
                <w:lang w:val="de-DE"/>
              </w:rPr>
            </w:pPr>
            <w:r w:rsidRPr="00DB63ED">
              <w:rPr>
                <w:sz w:val="24"/>
                <w:szCs w:val="24"/>
                <w:lang w:val="de-DE"/>
              </w:rPr>
              <w:t>-11.70</w:t>
            </w:r>
          </w:p>
        </w:tc>
        <w:tc>
          <w:tcPr>
            <w:tcW w:w="2340" w:type="dxa"/>
          </w:tcPr>
          <w:p w:rsidR="0043581B" w:rsidRPr="00DB63ED" w:rsidRDefault="0043581B" w:rsidP="00B07285">
            <w:pPr>
              <w:jc w:val="both"/>
              <w:rPr>
                <w:sz w:val="24"/>
                <w:szCs w:val="24"/>
                <w:lang w:val="de-DE"/>
              </w:rPr>
            </w:pPr>
            <w:r w:rsidRPr="00DB63ED">
              <w:rPr>
                <w:sz w:val="24"/>
                <w:szCs w:val="24"/>
                <w:lang w:val="de-DE"/>
              </w:rPr>
              <w:t>-14.47</w:t>
            </w:r>
          </w:p>
        </w:tc>
        <w:tc>
          <w:tcPr>
            <w:tcW w:w="2366" w:type="dxa"/>
          </w:tcPr>
          <w:p w:rsidR="0043581B" w:rsidRPr="00DB63ED" w:rsidRDefault="0043581B" w:rsidP="00B07285">
            <w:pPr>
              <w:jc w:val="both"/>
              <w:rPr>
                <w:sz w:val="24"/>
                <w:szCs w:val="24"/>
                <w:lang w:val="de-DE"/>
              </w:rPr>
            </w:pPr>
            <w:r w:rsidRPr="00DB63ED">
              <w:rPr>
                <w:sz w:val="24"/>
                <w:szCs w:val="24"/>
                <w:lang w:val="de-DE"/>
              </w:rPr>
              <w:t>-14.67</w:t>
            </w:r>
          </w:p>
        </w:tc>
      </w:tr>
      <w:tr w:rsidR="0043581B" w:rsidRPr="00DB63ED" w:rsidTr="00B07285">
        <w:tc>
          <w:tcPr>
            <w:tcW w:w="2808" w:type="dxa"/>
          </w:tcPr>
          <w:p w:rsidR="0043581B" w:rsidRPr="00DB63ED" w:rsidRDefault="0043581B" w:rsidP="00B07285">
            <w:pPr>
              <w:jc w:val="both"/>
              <w:rPr>
                <w:sz w:val="24"/>
                <w:szCs w:val="24"/>
                <w:lang w:val="de-DE"/>
              </w:rPr>
            </w:pPr>
            <w:r w:rsidRPr="00DB63ED">
              <w:rPr>
                <w:sz w:val="24"/>
                <w:szCs w:val="24"/>
                <w:lang w:val="de-DE"/>
              </w:rPr>
              <w:t>MP2(DKH)/cc-</w:t>
            </w:r>
            <w:proofErr w:type="spellStart"/>
            <w:r w:rsidRPr="00DB63ED">
              <w:rPr>
                <w:sz w:val="24"/>
                <w:szCs w:val="24"/>
                <w:lang w:val="de-DE"/>
              </w:rPr>
              <w:t>pVTZ</w:t>
            </w:r>
            <w:proofErr w:type="spellEnd"/>
            <w:r w:rsidRPr="00DB63ED">
              <w:rPr>
                <w:sz w:val="24"/>
                <w:szCs w:val="24"/>
                <w:lang w:val="de-DE"/>
              </w:rPr>
              <w:t>-DK</w:t>
            </w:r>
          </w:p>
        </w:tc>
        <w:tc>
          <w:tcPr>
            <w:tcW w:w="2340" w:type="dxa"/>
          </w:tcPr>
          <w:p w:rsidR="0043581B" w:rsidRPr="00DB63ED" w:rsidRDefault="0043581B" w:rsidP="00B07285">
            <w:pPr>
              <w:jc w:val="both"/>
              <w:rPr>
                <w:sz w:val="24"/>
                <w:szCs w:val="24"/>
                <w:lang w:val="de-DE"/>
              </w:rPr>
            </w:pPr>
            <w:r w:rsidRPr="00DB63ED">
              <w:rPr>
                <w:sz w:val="24"/>
                <w:szCs w:val="24"/>
                <w:lang w:val="de-DE"/>
              </w:rPr>
              <w:t>-19.00</w:t>
            </w:r>
          </w:p>
        </w:tc>
        <w:tc>
          <w:tcPr>
            <w:tcW w:w="2340" w:type="dxa"/>
          </w:tcPr>
          <w:p w:rsidR="0043581B" w:rsidRPr="00DB63ED" w:rsidRDefault="0043581B" w:rsidP="00B07285">
            <w:pPr>
              <w:jc w:val="both"/>
              <w:rPr>
                <w:sz w:val="24"/>
                <w:szCs w:val="24"/>
                <w:lang w:val="de-DE"/>
              </w:rPr>
            </w:pPr>
            <w:r w:rsidRPr="00DB63ED">
              <w:rPr>
                <w:sz w:val="24"/>
                <w:szCs w:val="24"/>
                <w:lang w:val="de-DE"/>
              </w:rPr>
              <w:t>-18.47</w:t>
            </w:r>
          </w:p>
        </w:tc>
        <w:tc>
          <w:tcPr>
            <w:tcW w:w="2366" w:type="dxa"/>
          </w:tcPr>
          <w:p w:rsidR="0043581B" w:rsidRPr="00DB63ED" w:rsidRDefault="0043581B" w:rsidP="00B07285">
            <w:pPr>
              <w:jc w:val="both"/>
              <w:rPr>
                <w:sz w:val="24"/>
                <w:szCs w:val="24"/>
                <w:lang w:val="de-DE"/>
              </w:rPr>
            </w:pPr>
            <w:r w:rsidRPr="00DB63ED">
              <w:rPr>
                <w:sz w:val="24"/>
                <w:szCs w:val="24"/>
                <w:lang w:val="de-DE"/>
              </w:rPr>
              <w:t>-18.65</w:t>
            </w:r>
          </w:p>
        </w:tc>
      </w:tr>
    </w:tbl>
    <w:p w:rsidR="0043581B" w:rsidRPr="00DB63ED" w:rsidRDefault="0043581B" w:rsidP="0043581B">
      <w:pPr>
        <w:jc w:val="both"/>
        <w:rPr>
          <w:sz w:val="24"/>
          <w:szCs w:val="24"/>
          <w:lang w:val="en-US"/>
        </w:rPr>
      </w:pPr>
      <w:r w:rsidRPr="00DB63ED">
        <w:rPr>
          <w:b/>
          <w:sz w:val="24"/>
          <w:szCs w:val="24"/>
          <w:lang w:val="en-US"/>
        </w:rPr>
        <w:t>Table S1.</w:t>
      </w:r>
      <w:r>
        <w:rPr>
          <w:b/>
          <w:sz w:val="24"/>
          <w:szCs w:val="24"/>
          <w:lang w:val="en-US"/>
        </w:rPr>
        <w:t>4</w:t>
      </w:r>
      <w:r w:rsidRPr="00DB63ED">
        <w:rPr>
          <w:sz w:val="24"/>
          <w:szCs w:val="24"/>
          <w:lang w:val="en-US"/>
        </w:rPr>
        <w:t>. Electronic energies (</w:t>
      </w:r>
      <w:r w:rsidRPr="00DB63ED">
        <w:rPr>
          <w:sz w:val="24"/>
          <w:szCs w:val="24"/>
          <w:lang w:val="en-US"/>
        </w:rPr>
        <w:sym w:font="Symbol" w:char="F044"/>
      </w:r>
      <w:proofErr w:type="spellStart"/>
      <w:r w:rsidRPr="00DB63ED">
        <w:rPr>
          <w:sz w:val="24"/>
          <w:szCs w:val="24"/>
          <w:lang w:val="en-US"/>
        </w:rPr>
        <w:t>E</w:t>
      </w:r>
      <w:r w:rsidRPr="00DB63ED">
        <w:rPr>
          <w:sz w:val="24"/>
          <w:szCs w:val="24"/>
          <w:vertAlign w:val="subscript"/>
          <w:lang w:val="en-US"/>
        </w:rPr>
        <w:t>elec</w:t>
      </w:r>
      <w:proofErr w:type="spellEnd"/>
      <w:r w:rsidRPr="00DB63ED">
        <w:rPr>
          <w:sz w:val="24"/>
          <w:szCs w:val="24"/>
          <w:lang w:val="en-US"/>
        </w:rPr>
        <w:t xml:space="preserve">) for the formation of sulfuric acid </w:t>
      </w:r>
      <w:proofErr w:type="spellStart"/>
      <w:r w:rsidRPr="00DB63ED">
        <w:rPr>
          <w:sz w:val="24"/>
          <w:szCs w:val="24"/>
          <w:lang w:val="en-US"/>
        </w:rPr>
        <w:t>dimers</w:t>
      </w:r>
      <w:proofErr w:type="spellEnd"/>
      <w:r w:rsidRPr="00DB63ED">
        <w:rPr>
          <w:sz w:val="24"/>
          <w:szCs w:val="24"/>
          <w:lang w:val="en-US"/>
        </w:rPr>
        <w:t xml:space="preserve"> (three different isomers) at the HF and MP2 level using a triple-Z basis set, with and without scalar relativistic corrections.</w:t>
      </w:r>
    </w:p>
    <w:p w:rsidR="0043581B" w:rsidRPr="00DB63ED" w:rsidRDefault="0043581B" w:rsidP="0043581B">
      <w:pPr>
        <w:jc w:val="both"/>
        <w:rPr>
          <w:sz w:val="24"/>
          <w:szCs w:val="24"/>
          <w:lang w:val="en-US"/>
        </w:rPr>
      </w:pPr>
    </w:p>
    <w:p w:rsidR="0043581B" w:rsidRPr="00DB63ED" w:rsidRDefault="0043581B" w:rsidP="0043581B">
      <w:pPr>
        <w:jc w:val="both"/>
        <w:rPr>
          <w:sz w:val="24"/>
          <w:szCs w:val="24"/>
        </w:rPr>
      </w:pPr>
    </w:p>
    <w:p w:rsidR="0043581B" w:rsidRPr="00DB63ED" w:rsidRDefault="0043581B" w:rsidP="0043581B">
      <w:pPr>
        <w:jc w:val="both"/>
        <w:rPr>
          <w:sz w:val="24"/>
          <w:szCs w:val="24"/>
          <w:lang w:val="en-US"/>
        </w:rPr>
      </w:pPr>
      <w:r w:rsidRPr="00DB63ED">
        <w:rPr>
          <w:sz w:val="24"/>
          <w:szCs w:val="24"/>
          <w:lang w:val="en-US"/>
        </w:rPr>
        <w:t xml:space="preserve">Thermal contributions and </w:t>
      </w:r>
      <w:proofErr w:type="spellStart"/>
      <w:r w:rsidRPr="00DB63ED">
        <w:rPr>
          <w:sz w:val="24"/>
          <w:szCs w:val="24"/>
          <w:lang w:val="en-US"/>
        </w:rPr>
        <w:t>anharmonic</w:t>
      </w:r>
      <w:proofErr w:type="spellEnd"/>
      <w:r w:rsidRPr="00DB63ED">
        <w:rPr>
          <w:sz w:val="24"/>
          <w:szCs w:val="24"/>
          <w:lang w:val="en-US"/>
        </w:rPr>
        <w:t xml:space="preserve"> effects </w:t>
      </w:r>
    </w:p>
    <w:p w:rsidR="0043581B" w:rsidRPr="00DB63ED" w:rsidRDefault="0043581B" w:rsidP="0043581B">
      <w:pPr>
        <w:jc w:val="both"/>
        <w:rPr>
          <w:sz w:val="24"/>
          <w:szCs w:val="24"/>
          <w:lang w:val="en-US"/>
        </w:rPr>
      </w:pPr>
    </w:p>
    <w:p w:rsidR="0043581B" w:rsidRPr="00DB63ED" w:rsidRDefault="0043581B" w:rsidP="0043581B">
      <w:pPr>
        <w:jc w:val="both"/>
        <w:rPr>
          <w:sz w:val="24"/>
          <w:szCs w:val="24"/>
          <w:lang w:val="en-US"/>
        </w:rPr>
      </w:pPr>
      <w:r w:rsidRPr="00DB63ED">
        <w:rPr>
          <w:sz w:val="24"/>
          <w:szCs w:val="24"/>
          <w:lang w:val="en-US"/>
        </w:rPr>
        <w:tab/>
        <w:t xml:space="preserve">PW91/6-311++G(3df,3pd) – level harmonic and </w:t>
      </w:r>
      <w:proofErr w:type="spellStart"/>
      <w:r w:rsidRPr="00DB63ED">
        <w:rPr>
          <w:sz w:val="24"/>
          <w:szCs w:val="24"/>
          <w:lang w:val="en-US"/>
        </w:rPr>
        <w:t>anharmonic</w:t>
      </w:r>
      <w:proofErr w:type="spellEnd"/>
      <w:r w:rsidRPr="00DB63ED">
        <w:rPr>
          <w:sz w:val="24"/>
          <w:szCs w:val="24"/>
          <w:lang w:val="en-US"/>
        </w:rPr>
        <w:t xml:space="preserve"> thermal contribution to the formation enthalpies, entropies and Gibbs free energies of the sulfuric acid </w:t>
      </w:r>
      <w:proofErr w:type="spellStart"/>
      <w:r w:rsidRPr="00DB63ED">
        <w:rPr>
          <w:sz w:val="24"/>
          <w:szCs w:val="24"/>
          <w:lang w:val="en-US"/>
        </w:rPr>
        <w:t>dimer</w:t>
      </w:r>
      <w:proofErr w:type="spellEnd"/>
      <w:r w:rsidRPr="00DB63ED">
        <w:rPr>
          <w:sz w:val="24"/>
          <w:szCs w:val="24"/>
          <w:lang w:val="en-US"/>
        </w:rPr>
        <w:t xml:space="preserve"> configurations are shown in Table S6. The </w:t>
      </w:r>
      <w:proofErr w:type="spellStart"/>
      <w:r w:rsidRPr="00DB63ED">
        <w:rPr>
          <w:sz w:val="24"/>
          <w:szCs w:val="24"/>
          <w:lang w:val="en-US"/>
        </w:rPr>
        <w:t>anharmonic</w:t>
      </w:r>
      <w:proofErr w:type="spellEnd"/>
      <w:r w:rsidRPr="00DB63ED">
        <w:rPr>
          <w:sz w:val="24"/>
          <w:szCs w:val="24"/>
          <w:lang w:val="en-US"/>
        </w:rPr>
        <w:t xml:space="preserve"> values given here have been computed by using the </w:t>
      </w:r>
      <w:proofErr w:type="spellStart"/>
      <w:r w:rsidRPr="00DB63ED">
        <w:rPr>
          <w:sz w:val="24"/>
          <w:szCs w:val="24"/>
          <w:lang w:val="en-US"/>
        </w:rPr>
        <w:t>anharmonic</w:t>
      </w:r>
      <w:proofErr w:type="spellEnd"/>
      <w:r w:rsidRPr="00DB63ED">
        <w:rPr>
          <w:sz w:val="24"/>
          <w:szCs w:val="24"/>
          <w:lang w:val="en-US"/>
        </w:rPr>
        <w:t xml:space="preserve"> fundamental </w:t>
      </w:r>
      <w:proofErr w:type="spellStart"/>
      <w:r w:rsidRPr="00DB63ED">
        <w:rPr>
          <w:sz w:val="24"/>
          <w:szCs w:val="24"/>
          <w:lang w:val="en-US"/>
        </w:rPr>
        <w:t>vibrational</w:t>
      </w:r>
      <w:proofErr w:type="spellEnd"/>
      <w:r w:rsidRPr="00DB63ED">
        <w:rPr>
          <w:sz w:val="24"/>
          <w:szCs w:val="24"/>
          <w:lang w:val="en-US"/>
        </w:rPr>
        <w:t xml:space="preserve"> frequencies in the harmonic partition functions. We attempted to compute </w:t>
      </w:r>
      <w:proofErr w:type="spellStart"/>
      <w:r w:rsidRPr="00DB63ED">
        <w:rPr>
          <w:sz w:val="24"/>
          <w:szCs w:val="24"/>
          <w:lang w:val="en-US"/>
        </w:rPr>
        <w:t>thermochemical</w:t>
      </w:r>
      <w:proofErr w:type="spellEnd"/>
      <w:r w:rsidRPr="00DB63ED">
        <w:rPr>
          <w:sz w:val="24"/>
          <w:szCs w:val="24"/>
          <w:lang w:val="en-US"/>
        </w:rPr>
        <w:t xml:space="preserve"> parameters also using the “full” </w:t>
      </w:r>
      <w:proofErr w:type="spellStart"/>
      <w:r w:rsidRPr="00DB63ED">
        <w:rPr>
          <w:sz w:val="24"/>
          <w:szCs w:val="24"/>
          <w:lang w:val="en-US"/>
        </w:rPr>
        <w:t>anharmonic</w:t>
      </w:r>
      <w:proofErr w:type="spellEnd"/>
      <w:r w:rsidRPr="00DB63ED">
        <w:rPr>
          <w:sz w:val="24"/>
          <w:szCs w:val="24"/>
          <w:lang w:val="en-US"/>
        </w:rPr>
        <w:t xml:space="preserve"> partition functions, as described in our recent paper on sulfuric acid hydrates (</w:t>
      </w:r>
      <w:proofErr w:type="spellStart"/>
      <w:r w:rsidRPr="00DB63ED">
        <w:rPr>
          <w:sz w:val="24"/>
          <w:szCs w:val="24"/>
          <w:lang w:val="en-US"/>
        </w:rPr>
        <w:t>Kurtén</w:t>
      </w:r>
      <w:proofErr w:type="spellEnd"/>
      <w:r w:rsidRPr="00DB63ED">
        <w:rPr>
          <w:sz w:val="24"/>
          <w:szCs w:val="24"/>
          <w:lang w:val="en-US"/>
        </w:rPr>
        <w:t xml:space="preserve"> </w:t>
      </w:r>
      <w:r w:rsidRPr="00DB63ED">
        <w:rPr>
          <w:i/>
          <w:sz w:val="24"/>
          <w:szCs w:val="24"/>
          <w:lang w:val="en-US"/>
        </w:rPr>
        <w:t>et al.</w:t>
      </w:r>
      <w:r>
        <w:rPr>
          <w:sz w:val="24"/>
          <w:szCs w:val="24"/>
          <w:lang w:val="en-US"/>
        </w:rPr>
        <w:t>, 2007). However, this le</w:t>
      </w:r>
      <w:r w:rsidRPr="00DB63ED">
        <w:rPr>
          <w:sz w:val="24"/>
          <w:szCs w:val="24"/>
          <w:lang w:val="en-US"/>
        </w:rPr>
        <w:t xml:space="preserve">d to unphysical results, especially for the c2 isomer, where </w:t>
      </w:r>
      <w:r w:rsidRPr="00DB63ED">
        <w:rPr>
          <w:i/>
          <w:sz w:val="24"/>
          <w:szCs w:val="24"/>
          <w:lang w:val="en-US"/>
        </w:rPr>
        <w:t>e.g.</w:t>
      </w:r>
      <w:r w:rsidRPr="00DB63ED">
        <w:rPr>
          <w:sz w:val="24"/>
          <w:szCs w:val="24"/>
          <w:lang w:val="en-US"/>
        </w:rPr>
        <w:t xml:space="preserve"> the absolute entropy values became negative. Even for the c1 and </w:t>
      </w:r>
      <w:proofErr w:type="spellStart"/>
      <w:r w:rsidRPr="00DB63ED">
        <w:rPr>
          <w:sz w:val="24"/>
          <w:szCs w:val="24"/>
          <w:lang w:val="en-US"/>
        </w:rPr>
        <w:t>ci</w:t>
      </w:r>
      <w:proofErr w:type="spellEnd"/>
      <w:r w:rsidRPr="00DB63ED">
        <w:rPr>
          <w:sz w:val="24"/>
          <w:szCs w:val="24"/>
          <w:lang w:val="en-US"/>
        </w:rPr>
        <w:t xml:space="preserve"> isomers, the “full” </w:t>
      </w:r>
      <w:proofErr w:type="spellStart"/>
      <w:r w:rsidRPr="00DB63ED">
        <w:rPr>
          <w:sz w:val="24"/>
          <w:szCs w:val="24"/>
          <w:lang w:val="en-US"/>
        </w:rPr>
        <w:t>anharmonic</w:t>
      </w:r>
      <w:proofErr w:type="spellEnd"/>
      <w:r w:rsidRPr="00DB63ED">
        <w:rPr>
          <w:sz w:val="24"/>
          <w:szCs w:val="24"/>
          <w:lang w:val="en-US"/>
        </w:rPr>
        <w:t xml:space="preserve"> free energies of </w:t>
      </w:r>
      <w:proofErr w:type="spellStart"/>
      <w:r w:rsidRPr="00DB63ED">
        <w:rPr>
          <w:sz w:val="24"/>
          <w:szCs w:val="24"/>
          <w:lang w:val="en-US"/>
        </w:rPr>
        <w:t>dimer</w:t>
      </w:r>
      <w:proofErr w:type="spellEnd"/>
      <w:r w:rsidRPr="00DB63ED">
        <w:rPr>
          <w:sz w:val="24"/>
          <w:szCs w:val="24"/>
          <w:lang w:val="en-US"/>
        </w:rPr>
        <w:t xml:space="preserve"> formation were predicted to be less negative than those obtained using the “fundamental frequencies” approach, which is somewhat counterintuitive given the fact that clusters are generally known to be more </w:t>
      </w:r>
      <w:proofErr w:type="spellStart"/>
      <w:r w:rsidRPr="00DB63ED">
        <w:rPr>
          <w:sz w:val="24"/>
          <w:szCs w:val="24"/>
          <w:lang w:val="en-US"/>
        </w:rPr>
        <w:t>anharmonic</w:t>
      </w:r>
      <w:proofErr w:type="spellEnd"/>
      <w:r w:rsidRPr="00DB63ED">
        <w:rPr>
          <w:sz w:val="24"/>
          <w:szCs w:val="24"/>
          <w:lang w:val="en-US"/>
        </w:rPr>
        <w:t xml:space="preserve"> than isolated monomers. The reason for these strange results (and also the difference to published MP2/</w:t>
      </w:r>
      <w:proofErr w:type="spellStart"/>
      <w:r w:rsidRPr="00DB63ED">
        <w:rPr>
          <w:sz w:val="24"/>
          <w:szCs w:val="24"/>
          <w:lang w:val="en-US"/>
        </w:rPr>
        <w:t>aug</w:t>
      </w:r>
      <w:proofErr w:type="spellEnd"/>
      <w:r w:rsidRPr="00DB63ED">
        <w:rPr>
          <w:sz w:val="24"/>
          <w:szCs w:val="24"/>
          <w:lang w:val="en-US"/>
        </w:rPr>
        <w:t>-cc-</w:t>
      </w:r>
      <w:proofErr w:type="spellStart"/>
      <w:r w:rsidRPr="00DB63ED">
        <w:rPr>
          <w:sz w:val="24"/>
          <w:szCs w:val="24"/>
          <w:lang w:val="en-US"/>
        </w:rPr>
        <w:t>pV</w:t>
      </w:r>
      <w:proofErr w:type="spellEnd"/>
      <w:r w:rsidRPr="00DB63ED">
        <w:rPr>
          <w:sz w:val="24"/>
          <w:szCs w:val="24"/>
          <w:lang w:val="en-US"/>
        </w:rPr>
        <w:t>(</w:t>
      </w:r>
      <w:proofErr w:type="spellStart"/>
      <w:r w:rsidRPr="00DB63ED">
        <w:rPr>
          <w:sz w:val="24"/>
          <w:szCs w:val="24"/>
          <w:lang w:val="en-US"/>
        </w:rPr>
        <w:t>D+d</w:t>
      </w:r>
      <w:proofErr w:type="spellEnd"/>
      <w:r w:rsidRPr="00DB63ED">
        <w:rPr>
          <w:sz w:val="24"/>
          <w:szCs w:val="24"/>
          <w:lang w:val="en-US"/>
        </w:rPr>
        <w:t xml:space="preserve">)Z </w:t>
      </w:r>
      <w:proofErr w:type="spellStart"/>
      <w:r w:rsidRPr="00DB63ED">
        <w:rPr>
          <w:sz w:val="24"/>
          <w:szCs w:val="24"/>
          <w:lang w:val="en-US"/>
        </w:rPr>
        <w:t>anharmonic</w:t>
      </w:r>
      <w:proofErr w:type="spellEnd"/>
      <w:r w:rsidRPr="00DB63ED">
        <w:rPr>
          <w:sz w:val="24"/>
          <w:szCs w:val="24"/>
          <w:lang w:val="en-US"/>
        </w:rPr>
        <w:t xml:space="preserve"> results on sulfuric acid hydrates) is probably related to the fact that PW91 harmonic </w:t>
      </w:r>
      <w:proofErr w:type="spellStart"/>
      <w:r w:rsidRPr="00DB63ED">
        <w:rPr>
          <w:sz w:val="24"/>
          <w:szCs w:val="24"/>
          <w:lang w:val="en-US"/>
        </w:rPr>
        <w:t>vibrational</w:t>
      </w:r>
      <w:proofErr w:type="spellEnd"/>
      <w:r w:rsidRPr="00DB63ED">
        <w:rPr>
          <w:sz w:val="24"/>
          <w:szCs w:val="24"/>
          <w:lang w:val="en-US"/>
        </w:rPr>
        <w:t xml:space="preserve"> frequencies are already fairly close to the real fundamental frequencies, meaning that the “intra-mode” </w:t>
      </w:r>
      <w:proofErr w:type="spellStart"/>
      <w:r w:rsidRPr="00DB63ED">
        <w:rPr>
          <w:sz w:val="24"/>
          <w:szCs w:val="24"/>
          <w:lang w:val="en-US"/>
        </w:rPr>
        <w:t>anharmonicities</w:t>
      </w:r>
      <w:proofErr w:type="spellEnd"/>
      <w:r w:rsidRPr="00DB63ED">
        <w:rPr>
          <w:sz w:val="24"/>
          <w:szCs w:val="24"/>
          <w:lang w:val="en-US"/>
        </w:rPr>
        <w:t xml:space="preserve"> (and corresponding </w:t>
      </w:r>
      <w:proofErr w:type="spellStart"/>
      <w:r w:rsidRPr="00DB63ED">
        <w:rPr>
          <w:sz w:val="24"/>
          <w:szCs w:val="24"/>
          <w:lang w:val="en-US"/>
        </w:rPr>
        <w:t>anharmonic</w:t>
      </w:r>
      <w:proofErr w:type="spellEnd"/>
      <w:r w:rsidRPr="00DB63ED">
        <w:rPr>
          <w:sz w:val="24"/>
          <w:szCs w:val="24"/>
          <w:lang w:val="en-US"/>
        </w:rPr>
        <w:t xml:space="preserve"> constants) are fairly small. The </w:t>
      </w:r>
      <w:proofErr w:type="spellStart"/>
      <w:r w:rsidRPr="00DB63ED">
        <w:rPr>
          <w:sz w:val="24"/>
          <w:szCs w:val="24"/>
          <w:lang w:val="en-US"/>
        </w:rPr>
        <w:t>perturbative</w:t>
      </w:r>
      <w:proofErr w:type="spellEnd"/>
      <w:r w:rsidRPr="00DB63ED">
        <w:rPr>
          <w:sz w:val="24"/>
          <w:szCs w:val="24"/>
          <w:lang w:val="en-US"/>
        </w:rPr>
        <w:t xml:space="preserve"> </w:t>
      </w:r>
      <w:proofErr w:type="spellStart"/>
      <w:r w:rsidRPr="00DB63ED">
        <w:rPr>
          <w:sz w:val="24"/>
          <w:szCs w:val="24"/>
          <w:lang w:val="en-US"/>
        </w:rPr>
        <w:t>anharmonic</w:t>
      </w:r>
      <w:proofErr w:type="spellEnd"/>
      <w:r w:rsidRPr="00DB63ED">
        <w:rPr>
          <w:sz w:val="24"/>
          <w:szCs w:val="24"/>
          <w:lang w:val="en-US"/>
        </w:rPr>
        <w:t xml:space="preserve"> treatment used here will then mainly yield contributions from couplings between the different modes, and these can, in principle, either increase or decrease the </w:t>
      </w:r>
      <w:proofErr w:type="spellStart"/>
      <w:r w:rsidRPr="00DB63ED">
        <w:rPr>
          <w:sz w:val="24"/>
          <w:szCs w:val="24"/>
          <w:lang w:val="en-US"/>
        </w:rPr>
        <w:t>vibrational</w:t>
      </w:r>
      <w:proofErr w:type="spellEnd"/>
      <w:r w:rsidRPr="00DB63ED">
        <w:rPr>
          <w:sz w:val="24"/>
          <w:szCs w:val="24"/>
          <w:lang w:val="en-US"/>
        </w:rPr>
        <w:t xml:space="preserve"> frequencies (whereas intra-mode </w:t>
      </w:r>
      <w:proofErr w:type="spellStart"/>
      <w:r w:rsidRPr="00DB63ED">
        <w:rPr>
          <w:sz w:val="24"/>
          <w:szCs w:val="24"/>
          <w:lang w:val="en-US"/>
        </w:rPr>
        <w:t>anharmonicity</w:t>
      </w:r>
      <w:proofErr w:type="spellEnd"/>
      <w:r w:rsidRPr="00DB63ED">
        <w:rPr>
          <w:sz w:val="24"/>
          <w:szCs w:val="24"/>
          <w:lang w:val="en-US"/>
        </w:rPr>
        <w:t xml:space="preserve"> will always decrease the frequency). Especially for the c2 isomer, some </w:t>
      </w:r>
      <w:proofErr w:type="spellStart"/>
      <w:r w:rsidRPr="00DB63ED">
        <w:rPr>
          <w:sz w:val="24"/>
          <w:szCs w:val="24"/>
          <w:lang w:val="en-US"/>
        </w:rPr>
        <w:t>anharmonic</w:t>
      </w:r>
      <w:proofErr w:type="spellEnd"/>
      <w:r w:rsidRPr="00DB63ED">
        <w:rPr>
          <w:sz w:val="24"/>
          <w:szCs w:val="24"/>
          <w:lang w:val="en-US"/>
        </w:rPr>
        <w:t xml:space="preserve"> fundamental </w:t>
      </w:r>
      <w:proofErr w:type="spellStart"/>
      <w:r w:rsidRPr="00DB63ED">
        <w:rPr>
          <w:sz w:val="24"/>
          <w:szCs w:val="24"/>
          <w:lang w:val="en-US"/>
        </w:rPr>
        <w:t>vibrational</w:t>
      </w:r>
      <w:proofErr w:type="spellEnd"/>
      <w:r w:rsidRPr="00DB63ED">
        <w:rPr>
          <w:sz w:val="24"/>
          <w:szCs w:val="24"/>
          <w:lang w:val="en-US"/>
        </w:rPr>
        <w:t xml:space="preserve"> frequencies were many times larger than the corresponding harmonic frequencies, which led to spurious results when the </w:t>
      </w:r>
      <w:proofErr w:type="spellStart"/>
      <w:r w:rsidRPr="00DB63ED">
        <w:rPr>
          <w:sz w:val="24"/>
          <w:szCs w:val="24"/>
          <w:lang w:val="en-US"/>
        </w:rPr>
        <w:t>anharmonic</w:t>
      </w:r>
      <w:proofErr w:type="spellEnd"/>
      <w:r w:rsidRPr="00DB63ED">
        <w:rPr>
          <w:sz w:val="24"/>
          <w:szCs w:val="24"/>
          <w:lang w:val="en-US"/>
        </w:rPr>
        <w:t xml:space="preserve"> partition functions were computed. Given these results, it is indeed questionable whether the inclusion of </w:t>
      </w:r>
      <w:proofErr w:type="spellStart"/>
      <w:r w:rsidRPr="00DB63ED">
        <w:rPr>
          <w:sz w:val="24"/>
          <w:szCs w:val="24"/>
          <w:lang w:val="en-US"/>
        </w:rPr>
        <w:t>anharmonic</w:t>
      </w:r>
      <w:proofErr w:type="spellEnd"/>
      <w:r w:rsidRPr="00DB63ED">
        <w:rPr>
          <w:sz w:val="24"/>
          <w:szCs w:val="24"/>
          <w:lang w:val="en-US"/>
        </w:rPr>
        <w:t xml:space="preserve"> effects at the PW91/6-311++</w:t>
      </w:r>
      <w:proofErr w:type="gramStart"/>
      <w:r w:rsidRPr="00DB63ED">
        <w:rPr>
          <w:sz w:val="24"/>
          <w:szCs w:val="24"/>
          <w:lang w:val="en-US"/>
        </w:rPr>
        <w:t>G(</w:t>
      </w:r>
      <w:proofErr w:type="gramEnd"/>
      <w:r w:rsidRPr="00DB63ED">
        <w:rPr>
          <w:sz w:val="24"/>
          <w:szCs w:val="24"/>
          <w:lang w:val="en-US"/>
        </w:rPr>
        <w:t xml:space="preserve">3df,3pd) level makes the computed </w:t>
      </w:r>
      <w:proofErr w:type="spellStart"/>
      <w:r w:rsidRPr="00DB63ED">
        <w:rPr>
          <w:sz w:val="24"/>
          <w:szCs w:val="24"/>
          <w:lang w:val="en-US"/>
        </w:rPr>
        <w:t>thermochemical</w:t>
      </w:r>
      <w:proofErr w:type="spellEnd"/>
      <w:r w:rsidRPr="00DB63ED">
        <w:rPr>
          <w:sz w:val="24"/>
          <w:szCs w:val="24"/>
          <w:lang w:val="en-US"/>
        </w:rPr>
        <w:t xml:space="preserve"> parameters at all more reliable. The </w:t>
      </w:r>
      <w:proofErr w:type="spellStart"/>
      <w:r w:rsidRPr="00DB63ED">
        <w:rPr>
          <w:sz w:val="24"/>
          <w:szCs w:val="24"/>
          <w:lang w:val="en-US"/>
        </w:rPr>
        <w:t>anharmonic</w:t>
      </w:r>
      <w:proofErr w:type="spellEnd"/>
      <w:r w:rsidRPr="00DB63ED">
        <w:rPr>
          <w:sz w:val="24"/>
          <w:szCs w:val="24"/>
          <w:lang w:val="en-US"/>
        </w:rPr>
        <w:t xml:space="preserve"> effects reported here should be considered</w:t>
      </w:r>
      <w:r>
        <w:rPr>
          <w:sz w:val="24"/>
          <w:szCs w:val="24"/>
          <w:lang w:val="en-US"/>
        </w:rPr>
        <w:t xml:space="preserve"> as qualitative</w:t>
      </w:r>
      <w:r w:rsidRPr="00DB63ED">
        <w:rPr>
          <w:sz w:val="24"/>
          <w:szCs w:val="24"/>
          <w:lang w:val="en-US"/>
        </w:rPr>
        <w:t xml:space="preserve">” estimates rather than quantitatively reliable values, and especially the values for the c2 cluster should be treated with some caution. Fortunately, this cluster proved not to be the minimum-energy (or minimum free energy) isomer, so its </w:t>
      </w:r>
      <w:proofErr w:type="spellStart"/>
      <w:r w:rsidRPr="00DB63ED">
        <w:rPr>
          <w:sz w:val="24"/>
          <w:szCs w:val="24"/>
          <w:lang w:val="en-US"/>
        </w:rPr>
        <w:t>thermochemical</w:t>
      </w:r>
      <w:proofErr w:type="spellEnd"/>
      <w:r w:rsidRPr="00DB63ED">
        <w:rPr>
          <w:sz w:val="24"/>
          <w:szCs w:val="24"/>
          <w:lang w:val="en-US"/>
        </w:rPr>
        <w:t xml:space="preserve"> parameters are not particularly relevant for determining the evaporation rate.</w:t>
      </w:r>
    </w:p>
    <w:p w:rsidR="0043581B" w:rsidRPr="00DB63ED" w:rsidRDefault="0043581B" w:rsidP="0043581B">
      <w:pPr>
        <w:jc w:val="both"/>
        <w:rPr>
          <w:b/>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2340"/>
        <w:gridCol w:w="2340"/>
        <w:gridCol w:w="2366"/>
      </w:tblGrid>
      <w:tr w:rsidR="0043581B" w:rsidRPr="00DB63ED" w:rsidTr="00B07285">
        <w:tc>
          <w:tcPr>
            <w:tcW w:w="2808" w:type="dxa"/>
          </w:tcPr>
          <w:p w:rsidR="0043581B" w:rsidRPr="00DB63ED" w:rsidRDefault="0043581B" w:rsidP="00B07285">
            <w:pPr>
              <w:jc w:val="both"/>
              <w:rPr>
                <w:sz w:val="24"/>
                <w:szCs w:val="24"/>
                <w:lang w:val="en-US"/>
              </w:rPr>
            </w:pPr>
          </w:p>
        </w:tc>
        <w:tc>
          <w:tcPr>
            <w:tcW w:w="2340" w:type="dxa"/>
          </w:tcPr>
          <w:p w:rsidR="0043581B" w:rsidRPr="00DB63ED" w:rsidRDefault="0043581B" w:rsidP="00B07285">
            <w:pPr>
              <w:jc w:val="both"/>
              <w:rPr>
                <w:sz w:val="24"/>
                <w:szCs w:val="24"/>
                <w:lang w:val="en-US"/>
              </w:rPr>
            </w:pPr>
            <w:r w:rsidRPr="00DB63ED">
              <w:rPr>
                <w:sz w:val="24"/>
                <w:szCs w:val="24"/>
                <w:lang w:val="en-US"/>
              </w:rPr>
              <w:t>(H</w:t>
            </w:r>
            <w:r w:rsidRPr="00DB63ED">
              <w:rPr>
                <w:sz w:val="24"/>
                <w:szCs w:val="24"/>
                <w:vertAlign w:val="subscript"/>
                <w:lang w:val="en-US"/>
              </w:rPr>
              <w:t>2</w:t>
            </w:r>
            <w:r w:rsidRPr="00DB63ED">
              <w:rPr>
                <w:sz w:val="24"/>
                <w:szCs w:val="24"/>
                <w:lang w:val="en-US"/>
              </w:rPr>
              <w:t>SO</w:t>
            </w:r>
            <w:r w:rsidRPr="00DB63ED">
              <w:rPr>
                <w:sz w:val="24"/>
                <w:szCs w:val="24"/>
                <w:vertAlign w:val="subscript"/>
                <w:lang w:val="en-US"/>
              </w:rPr>
              <w:t>4</w:t>
            </w:r>
            <w:r w:rsidRPr="00DB63ED">
              <w:rPr>
                <w:sz w:val="24"/>
                <w:szCs w:val="24"/>
                <w:lang w:val="en-US"/>
              </w:rPr>
              <w:t>)</w:t>
            </w:r>
            <w:r w:rsidRPr="00DB63ED">
              <w:rPr>
                <w:sz w:val="24"/>
                <w:szCs w:val="24"/>
                <w:vertAlign w:val="subscript"/>
                <w:lang w:val="en-US"/>
              </w:rPr>
              <w:t>2</w:t>
            </w:r>
            <w:r w:rsidRPr="00DB63ED">
              <w:rPr>
                <w:sz w:val="24"/>
                <w:szCs w:val="24"/>
                <w:lang w:val="en-US"/>
              </w:rPr>
              <w:t>, c1 symmetry</w:t>
            </w:r>
          </w:p>
        </w:tc>
        <w:tc>
          <w:tcPr>
            <w:tcW w:w="2340" w:type="dxa"/>
          </w:tcPr>
          <w:p w:rsidR="0043581B" w:rsidRPr="00DB63ED" w:rsidRDefault="0043581B" w:rsidP="00B07285">
            <w:pPr>
              <w:jc w:val="both"/>
              <w:rPr>
                <w:sz w:val="24"/>
                <w:szCs w:val="24"/>
                <w:lang w:val="en-US"/>
              </w:rPr>
            </w:pPr>
            <w:r w:rsidRPr="00DB63ED">
              <w:rPr>
                <w:sz w:val="24"/>
                <w:szCs w:val="24"/>
                <w:lang w:val="en-US"/>
              </w:rPr>
              <w:t>(H</w:t>
            </w:r>
            <w:r w:rsidRPr="00DB63ED">
              <w:rPr>
                <w:sz w:val="24"/>
                <w:szCs w:val="24"/>
                <w:vertAlign w:val="subscript"/>
                <w:lang w:val="en-US"/>
              </w:rPr>
              <w:t>2</w:t>
            </w:r>
            <w:r w:rsidRPr="00DB63ED">
              <w:rPr>
                <w:sz w:val="24"/>
                <w:szCs w:val="24"/>
                <w:lang w:val="en-US"/>
              </w:rPr>
              <w:t>SO</w:t>
            </w:r>
            <w:r w:rsidRPr="00DB63ED">
              <w:rPr>
                <w:sz w:val="24"/>
                <w:szCs w:val="24"/>
                <w:vertAlign w:val="subscript"/>
                <w:lang w:val="en-US"/>
              </w:rPr>
              <w:t>4</w:t>
            </w:r>
            <w:r w:rsidRPr="00DB63ED">
              <w:rPr>
                <w:sz w:val="24"/>
                <w:szCs w:val="24"/>
                <w:lang w:val="en-US"/>
              </w:rPr>
              <w:t>)</w:t>
            </w:r>
            <w:r w:rsidRPr="00DB63ED">
              <w:rPr>
                <w:sz w:val="24"/>
                <w:szCs w:val="24"/>
                <w:vertAlign w:val="subscript"/>
                <w:lang w:val="en-US"/>
              </w:rPr>
              <w:t>2</w:t>
            </w:r>
            <w:r w:rsidRPr="00DB63ED">
              <w:rPr>
                <w:sz w:val="24"/>
                <w:szCs w:val="24"/>
                <w:lang w:val="en-US"/>
              </w:rPr>
              <w:t>, c2 symmetry</w:t>
            </w:r>
          </w:p>
        </w:tc>
        <w:tc>
          <w:tcPr>
            <w:tcW w:w="2366" w:type="dxa"/>
          </w:tcPr>
          <w:p w:rsidR="0043581B" w:rsidRPr="00DB63ED" w:rsidRDefault="0043581B" w:rsidP="00B07285">
            <w:pPr>
              <w:jc w:val="both"/>
              <w:rPr>
                <w:sz w:val="24"/>
                <w:szCs w:val="24"/>
                <w:lang w:val="en-US"/>
              </w:rPr>
            </w:pPr>
            <w:r w:rsidRPr="00DB63ED">
              <w:rPr>
                <w:sz w:val="24"/>
                <w:szCs w:val="24"/>
                <w:lang w:val="en-US"/>
              </w:rPr>
              <w:t>(H</w:t>
            </w:r>
            <w:r w:rsidRPr="00DB63ED">
              <w:rPr>
                <w:sz w:val="24"/>
                <w:szCs w:val="24"/>
                <w:vertAlign w:val="subscript"/>
                <w:lang w:val="en-US"/>
              </w:rPr>
              <w:t>2</w:t>
            </w:r>
            <w:r w:rsidRPr="00DB63ED">
              <w:rPr>
                <w:sz w:val="24"/>
                <w:szCs w:val="24"/>
                <w:lang w:val="en-US"/>
              </w:rPr>
              <w:t>SO</w:t>
            </w:r>
            <w:r w:rsidRPr="00DB63ED">
              <w:rPr>
                <w:sz w:val="24"/>
                <w:szCs w:val="24"/>
                <w:vertAlign w:val="subscript"/>
                <w:lang w:val="en-US"/>
              </w:rPr>
              <w:t>4</w:t>
            </w:r>
            <w:r w:rsidRPr="00DB63ED">
              <w:rPr>
                <w:sz w:val="24"/>
                <w:szCs w:val="24"/>
                <w:lang w:val="en-US"/>
              </w:rPr>
              <w:t>)</w:t>
            </w:r>
            <w:r w:rsidRPr="00DB63ED">
              <w:rPr>
                <w:sz w:val="24"/>
                <w:szCs w:val="24"/>
                <w:vertAlign w:val="subscript"/>
                <w:lang w:val="en-US"/>
              </w:rPr>
              <w:t>2</w:t>
            </w:r>
            <w:r w:rsidRPr="00DB63ED">
              <w:rPr>
                <w:sz w:val="24"/>
                <w:szCs w:val="24"/>
                <w:lang w:val="en-US"/>
              </w:rPr>
              <w:t xml:space="preserve">, </w:t>
            </w:r>
            <w:proofErr w:type="spellStart"/>
            <w:r w:rsidRPr="00DB63ED">
              <w:rPr>
                <w:sz w:val="24"/>
                <w:szCs w:val="24"/>
                <w:lang w:val="en-US"/>
              </w:rPr>
              <w:t>ci</w:t>
            </w:r>
            <w:proofErr w:type="spellEnd"/>
            <w:r w:rsidRPr="00DB63ED">
              <w:rPr>
                <w:sz w:val="24"/>
                <w:szCs w:val="24"/>
                <w:lang w:val="en-US"/>
              </w:rPr>
              <w:t xml:space="preserve"> symmetry</w:t>
            </w:r>
          </w:p>
        </w:tc>
      </w:tr>
      <w:tr w:rsidR="0043581B" w:rsidRPr="00DB63ED" w:rsidTr="00B07285">
        <w:tc>
          <w:tcPr>
            <w:tcW w:w="2808" w:type="dxa"/>
          </w:tcPr>
          <w:p w:rsidR="0043581B" w:rsidRPr="00DB63ED" w:rsidRDefault="0043581B" w:rsidP="00B07285">
            <w:pPr>
              <w:jc w:val="both"/>
              <w:rPr>
                <w:sz w:val="24"/>
                <w:szCs w:val="24"/>
                <w:lang w:val="de-DE"/>
              </w:rPr>
            </w:pPr>
            <w:r w:rsidRPr="00DB63ED">
              <w:rPr>
                <w:sz w:val="24"/>
                <w:szCs w:val="24"/>
                <w:lang w:val="en-US"/>
              </w:rPr>
              <w:sym w:font="Symbol" w:char="F044"/>
            </w:r>
            <w:proofErr w:type="spellStart"/>
            <w:r w:rsidRPr="00DB63ED">
              <w:rPr>
                <w:sz w:val="24"/>
                <w:szCs w:val="24"/>
                <w:lang w:val="en-US"/>
              </w:rPr>
              <w:t>H</w:t>
            </w:r>
            <w:r w:rsidRPr="00DB63ED">
              <w:rPr>
                <w:sz w:val="24"/>
                <w:szCs w:val="24"/>
                <w:vertAlign w:val="subscript"/>
                <w:lang w:val="en-US"/>
              </w:rPr>
              <w:t>therm</w:t>
            </w:r>
            <w:proofErr w:type="spellEnd"/>
            <w:r w:rsidRPr="00DB63ED">
              <w:rPr>
                <w:sz w:val="24"/>
                <w:szCs w:val="24"/>
                <w:lang w:val="en-US"/>
              </w:rPr>
              <w:t>, harmonic</w:t>
            </w:r>
          </w:p>
        </w:tc>
        <w:tc>
          <w:tcPr>
            <w:tcW w:w="2340" w:type="dxa"/>
          </w:tcPr>
          <w:p w:rsidR="0043581B" w:rsidRPr="00DB63ED" w:rsidRDefault="0043581B" w:rsidP="00B07285">
            <w:pPr>
              <w:jc w:val="both"/>
              <w:rPr>
                <w:sz w:val="24"/>
                <w:szCs w:val="24"/>
                <w:lang w:val="de-DE"/>
              </w:rPr>
            </w:pPr>
            <w:r w:rsidRPr="00DB63ED">
              <w:rPr>
                <w:sz w:val="24"/>
                <w:szCs w:val="24"/>
                <w:lang w:val="de-DE"/>
              </w:rPr>
              <w:t xml:space="preserve">+0.94 </w:t>
            </w:r>
            <w:r w:rsidRPr="00DB63ED">
              <w:rPr>
                <w:sz w:val="24"/>
                <w:szCs w:val="24"/>
                <w:lang w:val="en-US"/>
              </w:rPr>
              <w:t>kcal/mol</w:t>
            </w:r>
          </w:p>
        </w:tc>
        <w:tc>
          <w:tcPr>
            <w:tcW w:w="2340" w:type="dxa"/>
          </w:tcPr>
          <w:p w:rsidR="0043581B" w:rsidRPr="00DB63ED" w:rsidRDefault="0043581B" w:rsidP="00B07285">
            <w:pPr>
              <w:jc w:val="both"/>
              <w:rPr>
                <w:sz w:val="24"/>
                <w:szCs w:val="24"/>
                <w:lang w:val="de-DE"/>
              </w:rPr>
            </w:pPr>
            <w:r w:rsidRPr="00DB63ED">
              <w:rPr>
                <w:sz w:val="24"/>
                <w:szCs w:val="24"/>
                <w:lang w:val="de-DE"/>
              </w:rPr>
              <w:t xml:space="preserve">+0.85 </w:t>
            </w:r>
            <w:r w:rsidRPr="00DB63ED">
              <w:rPr>
                <w:sz w:val="24"/>
                <w:szCs w:val="24"/>
                <w:lang w:val="en-US"/>
              </w:rPr>
              <w:t>kcal/mol</w:t>
            </w:r>
          </w:p>
        </w:tc>
        <w:tc>
          <w:tcPr>
            <w:tcW w:w="2366" w:type="dxa"/>
          </w:tcPr>
          <w:p w:rsidR="0043581B" w:rsidRPr="00DB63ED" w:rsidRDefault="0043581B" w:rsidP="00B07285">
            <w:pPr>
              <w:jc w:val="both"/>
              <w:rPr>
                <w:sz w:val="24"/>
                <w:szCs w:val="24"/>
                <w:lang w:val="de-DE"/>
              </w:rPr>
            </w:pPr>
            <w:r w:rsidRPr="00DB63ED">
              <w:rPr>
                <w:sz w:val="24"/>
                <w:szCs w:val="24"/>
                <w:lang w:val="de-DE"/>
              </w:rPr>
              <w:t xml:space="preserve">+0.84 </w:t>
            </w:r>
            <w:r w:rsidRPr="00DB63ED">
              <w:rPr>
                <w:sz w:val="24"/>
                <w:szCs w:val="24"/>
                <w:lang w:val="en-US"/>
              </w:rPr>
              <w:t>kcal/mol</w:t>
            </w:r>
          </w:p>
        </w:tc>
      </w:tr>
      <w:tr w:rsidR="0043581B" w:rsidRPr="00DB63ED" w:rsidTr="00B07285">
        <w:tc>
          <w:tcPr>
            <w:tcW w:w="2808" w:type="dxa"/>
          </w:tcPr>
          <w:p w:rsidR="0043581B" w:rsidRPr="00DB63ED" w:rsidRDefault="0043581B" w:rsidP="00B07285">
            <w:pPr>
              <w:jc w:val="both"/>
              <w:rPr>
                <w:sz w:val="24"/>
                <w:szCs w:val="24"/>
                <w:lang w:val="en-US"/>
              </w:rPr>
            </w:pPr>
            <w:r w:rsidRPr="00DB63ED">
              <w:rPr>
                <w:sz w:val="24"/>
                <w:szCs w:val="24"/>
                <w:lang w:val="en-US"/>
              </w:rPr>
              <w:lastRenderedPageBreak/>
              <w:sym w:font="Symbol" w:char="F044"/>
            </w:r>
            <w:proofErr w:type="spellStart"/>
            <w:r w:rsidRPr="00DB63ED">
              <w:rPr>
                <w:sz w:val="24"/>
                <w:szCs w:val="24"/>
                <w:lang w:val="en-US"/>
              </w:rPr>
              <w:t>S</w:t>
            </w:r>
            <w:r w:rsidRPr="00DB63ED">
              <w:rPr>
                <w:sz w:val="24"/>
                <w:szCs w:val="24"/>
                <w:vertAlign w:val="subscript"/>
                <w:lang w:val="en-US"/>
              </w:rPr>
              <w:t>therm</w:t>
            </w:r>
            <w:proofErr w:type="spellEnd"/>
            <w:r w:rsidRPr="00DB63ED">
              <w:rPr>
                <w:sz w:val="24"/>
                <w:szCs w:val="24"/>
                <w:lang w:val="en-US"/>
              </w:rPr>
              <w:t>, harmonic</w:t>
            </w:r>
          </w:p>
        </w:tc>
        <w:tc>
          <w:tcPr>
            <w:tcW w:w="2340" w:type="dxa"/>
          </w:tcPr>
          <w:p w:rsidR="0043581B" w:rsidRPr="00DB63ED" w:rsidRDefault="0043581B" w:rsidP="00B07285">
            <w:pPr>
              <w:jc w:val="both"/>
              <w:rPr>
                <w:sz w:val="24"/>
                <w:szCs w:val="24"/>
                <w:lang w:val="de-DE"/>
              </w:rPr>
            </w:pPr>
            <w:r w:rsidRPr="00DB63ED">
              <w:rPr>
                <w:sz w:val="24"/>
                <w:szCs w:val="24"/>
                <w:lang w:val="de-DE"/>
              </w:rPr>
              <w:t>-39.17 cal/</w:t>
            </w:r>
            <w:proofErr w:type="spellStart"/>
            <w:r w:rsidRPr="00DB63ED">
              <w:rPr>
                <w:sz w:val="24"/>
                <w:szCs w:val="24"/>
                <w:lang w:val="de-DE"/>
              </w:rPr>
              <w:t>Kmol</w:t>
            </w:r>
            <w:proofErr w:type="spellEnd"/>
          </w:p>
        </w:tc>
        <w:tc>
          <w:tcPr>
            <w:tcW w:w="2340" w:type="dxa"/>
          </w:tcPr>
          <w:p w:rsidR="0043581B" w:rsidRPr="00DB63ED" w:rsidRDefault="0043581B" w:rsidP="00B07285">
            <w:pPr>
              <w:jc w:val="both"/>
              <w:rPr>
                <w:sz w:val="24"/>
                <w:szCs w:val="24"/>
                <w:lang w:val="de-DE"/>
              </w:rPr>
            </w:pPr>
            <w:r w:rsidRPr="00DB63ED">
              <w:rPr>
                <w:sz w:val="24"/>
                <w:szCs w:val="24"/>
                <w:lang w:val="de-DE"/>
              </w:rPr>
              <w:t>-34.28 cal/</w:t>
            </w:r>
            <w:proofErr w:type="spellStart"/>
            <w:r w:rsidRPr="00DB63ED">
              <w:rPr>
                <w:sz w:val="24"/>
                <w:szCs w:val="24"/>
                <w:lang w:val="de-DE"/>
              </w:rPr>
              <w:t>Kmol</w:t>
            </w:r>
            <w:proofErr w:type="spellEnd"/>
          </w:p>
        </w:tc>
        <w:tc>
          <w:tcPr>
            <w:tcW w:w="2366" w:type="dxa"/>
          </w:tcPr>
          <w:p w:rsidR="0043581B" w:rsidRPr="00DB63ED" w:rsidRDefault="0043581B" w:rsidP="00B07285">
            <w:pPr>
              <w:jc w:val="both"/>
              <w:rPr>
                <w:sz w:val="24"/>
                <w:szCs w:val="24"/>
                <w:lang w:val="de-DE"/>
              </w:rPr>
            </w:pPr>
            <w:r w:rsidRPr="00DB63ED">
              <w:rPr>
                <w:sz w:val="24"/>
                <w:szCs w:val="24"/>
                <w:lang w:val="de-DE"/>
              </w:rPr>
              <w:t>-34.56 cal/</w:t>
            </w:r>
            <w:proofErr w:type="spellStart"/>
            <w:r w:rsidRPr="00DB63ED">
              <w:rPr>
                <w:sz w:val="24"/>
                <w:szCs w:val="24"/>
                <w:lang w:val="de-DE"/>
              </w:rPr>
              <w:t>Kmol</w:t>
            </w:r>
            <w:proofErr w:type="spellEnd"/>
          </w:p>
        </w:tc>
      </w:tr>
      <w:tr w:rsidR="0043581B" w:rsidRPr="00DB63ED" w:rsidTr="00B07285">
        <w:tc>
          <w:tcPr>
            <w:tcW w:w="2808" w:type="dxa"/>
          </w:tcPr>
          <w:p w:rsidR="0043581B" w:rsidRPr="00DB63ED" w:rsidRDefault="0043581B" w:rsidP="00B07285">
            <w:pPr>
              <w:jc w:val="both"/>
              <w:rPr>
                <w:sz w:val="24"/>
                <w:szCs w:val="24"/>
                <w:lang w:val="de-DE"/>
              </w:rPr>
            </w:pPr>
            <w:r w:rsidRPr="00DB63ED">
              <w:rPr>
                <w:sz w:val="24"/>
                <w:szCs w:val="24"/>
                <w:lang w:val="en-US"/>
              </w:rPr>
              <w:sym w:font="Symbol" w:char="F044"/>
            </w:r>
            <w:proofErr w:type="spellStart"/>
            <w:r w:rsidRPr="00DB63ED">
              <w:rPr>
                <w:sz w:val="24"/>
                <w:szCs w:val="24"/>
                <w:lang w:val="en-US"/>
              </w:rPr>
              <w:t>G</w:t>
            </w:r>
            <w:r w:rsidRPr="00DB63ED">
              <w:rPr>
                <w:sz w:val="24"/>
                <w:szCs w:val="24"/>
                <w:vertAlign w:val="subscript"/>
                <w:lang w:val="en-US"/>
              </w:rPr>
              <w:t>therm</w:t>
            </w:r>
            <w:proofErr w:type="spellEnd"/>
            <w:r w:rsidRPr="00DB63ED">
              <w:rPr>
                <w:sz w:val="24"/>
                <w:szCs w:val="24"/>
                <w:lang w:val="en-US"/>
              </w:rPr>
              <w:t xml:space="preserve">, harmonic </w:t>
            </w:r>
          </w:p>
        </w:tc>
        <w:tc>
          <w:tcPr>
            <w:tcW w:w="2340" w:type="dxa"/>
          </w:tcPr>
          <w:p w:rsidR="0043581B" w:rsidRPr="00DB63ED" w:rsidRDefault="0043581B" w:rsidP="00B07285">
            <w:pPr>
              <w:jc w:val="both"/>
              <w:rPr>
                <w:sz w:val="24"/>
                <w:szCs w:val="24"/>
                <w:lang w:val="de-DE"/>
              </w:rPr>
            </w:pPr>
            <w:r w:rsidRPr="00DB63ED">
              <w:rPr>
                <w:sz w:val="24"/>
                <w:szCs w:val="24"/>
                <w:lang w:val="de-DE"/>
              </w:rPr>
              <w:t xml:space="preserve">+12.62 </w:t>
            </w:r>
            <w:r w:rsidRPr="00DB63ED">
              <w:rPr>
                <w:sz w:val="24"/>
                <w:szCs w:val="24"/>
                <w:lang w:val="en-US"/>
              </w:rPr>
              <w:t>kcal/mol</w:t>
            </w:r>
          </w:p>
        </w:tc>
        <w:tc>
          <w:tcPr>
            <w:tcW w:w="2340" w:type="dxa"/>
          </w:tcPr>
          <w:p w:rsidR="0043581B" w:rsidRPr="00DB63ED" w:rsidRDefault="0043581B" w:rsidP="00B07285">
            <w:pPr>
              <w:jc w:val="both"/>
              <w:rPr>
                <w:sz w:val="24"/>
                <w:szCs w:val="24"/>
                <w:lang w:val="de-DE"/>
              </w:rPr>
            </w:pPr>
            <w:r w:rsidRPr="00DB63ED">
              <w:rPr>
                <w:sz w:val="24"/>
                <w:szCs w:val="24"/>
                <w:lang w:val="de-DE"/>
              </w:rPr>
              <w:t xml:space="preserve">+11.07 </w:t>
            </w:r>
            <w:r w:rsidRPr="00DB63ED">
              <w:rPr>
                <w:sz w:val="24"/>
                <w:szCs w:val="24"/>
                <w:lang w:val="en-US"/>
              </w:rPr>
              <w:t>kcal/mol</w:t>
            </w:r>
          </w:p>
        </w:tc>
        <w:tc>
          <w:tcPr>
            <w:tcW w:w="2366" w:type="dxa"/>
          </w:tcPr>
          <w:p w:rsidR="0043581B" w:rsidRPr="00DB63ED" w:rsidRDefault="0043581B" w:rsidP="00B07285">
            <w:pPr>
              <w:jc w:val="both"/>
              <w:rPr>
                <w:sz w:val="24"/>
                <w:szCs w:val="24"/>
                <w:lang w:val="de-DE"/>
              </w:rPr>
            </w:pPr>
            <w:r w:rsidRPr="00DB63ED">
              <w:rPr>
                <w:sz w:val="24"/>
                <w:szCs w:val="24"/>
                <w:lang w:val="de-DE"/>
              </w:rPr>
              <w:t xml:space="preserve">+11.14 </w:t>
            </w:r>
            <w:r w:rsidRPr="00DB63ED">
              <w:rPr>
                <w:sz w:val="24"/>
                <w:szCs w:val="24"/>
                <w:lang w:val="en-US"/>
              </w:rPr>
              <w:t>kcal/mol</w:t>
            </w:r>
          </w:p>
        </w:tc>
      </w:tr>
      <w:tr w:rsidR="0043581B" w:rsidRPr="00DB63ED" w:rsidTr="00B07285">
        <w:tc>
          <w:tcPr>
            <w:tcW w:w="2808" w:type="dxa"/>
          </w:tcPr>
          <w:p w:rsidR="0043581B" w:rsidRPr="00DB63ED" w:rsidRDefault="0043581B" w:rsidP="00B07285">
            <w:pPr>
              <w:jc w:val="both"/>
              <w:rPr>
                <w:sz w:val="24"/>
                <w:szCs w:val="24"/>
                <w:lang w:val="de-DE"/>
              </w:rPr>
            </w:pPr>
            <w:r w:rsidRPr="00DB63ED">
              <w:rPr>
                <w:sz w:val="24"/>
                <w:szCs w:val="24"/>
                <w:lang w:val="en-US"/>
              </w:rPr>
              <w:sym w:font="Symbol" w:char="F044"/>
            </w:r>
            <w:proofErr w:type="spellStart"/>
            <w:r w:rsidRPr="00DB63ED">
              <w:rPr>
                <w:sz w:val="24"/>
                <w:szCs w:val="24"/>
                <w:lang w:val="en-US"/>
              </w:rPr>
              <w:t>H</w:t>
            </w:r>
            <w:r w:rsidRPr="00DB63ED">
              <w:rPr>
                <w:sz w:val="24"/>
                <w:szCs w:val="24"/>
                <w:vertAlign w:val="subscript"/>
                <w:lang w:val="en-US"/>
              </w:rPr>
              <w:t>therm</w:t>
            </w:r>
            <w:proofErr w:type="spellEnd"/>
            <w:r w:rsidRPr="00DB63ED">
              <w:rPr>
                <w:sz w:val="24"/>
                <w:szCs w:val="24"/>
                <w:lang w:val="en-US"/>
              </w:rPr>
              <w:t xml:space="preserve">, </w:t>
            </w:r>
            <w:proofErr w:type="spellStart"/>
            <w:r w:rsidRPr="00DB63ED">
              <w:rPr>
                <w:sz w:val="24"/>
                <w:szCs w:val="24"/>
                <w:lang w:val="en-US"/>
              </w:rPr>
              <w:t>anharmonic</w:t>
            </w:r>
            <w:proofErr w:type="spellEnd"/>
            <w:r w:rsidRPr="00DB63ED">
              <w:rPr>
                <w:sz w:val="24"/>
                <w:szCs w:val="24"/>
                <w:lang w:val="en-US"/>
              </w:rPr>
              <w:t xml:space="preserve"> </w:t>
            </w:r>
          </w:p>
        </w:tc>
        <w:tc>
          <w:tcPr>
            <w:tcW w:w="2340" w:type="dxa"/>
          </w:tcPr>
          <w:p w:rsidR="0043581B" w:rsidRPr="00DB63ED" w:rsidRDefault="0043581B" w:rsidP="00B07285">
            <w:pPr>
              <w:jc w:val="both"/>
              <w:rPr>
                <w:sz w:val="24"/>
                <w:szCs w:val="24"/>
                <w:lang w:val="de-DE"/>
              </w:rPr>
            </w:pPr>
            <w:r w:rsidRPr="00DB63ED">
              <w:rPr>
                <w:sz w:val="24"/>
                <w:szCs w:val="24"/>
                <w:lang w:val="de-DE"/>
              </w:rPr>
              <w:t xml:space="preserve">+0.68 </w:t>
            </w:r>
            <w:r w:rsidRPr="00DB63ED">
              <w:rPr>
                <w:sz w:val="24"/>
                <w:szCs w:val="24"/>
                <w:lang w:val="en-US"/>
              </w:rPr>
              <w:t>kcal/mol</w:t>
            </w:r>
          </w:p>
        </w:tc>
        <w:tc>
          <w:tcPr>
            <w:tcW w:w="2340" w:type="dxa"/>
          </w:tcPr>
          <w:p w:rsidR="0043581B" w:rsidRPr="00DB63ED" w:rsidRDefault="0043581B" w:rsidP="00B07285">
            <w:pPr>
              <w:jc w:val="both"/>
              <w:rPr>
                <w:sz w:val="24"/>
                <w:szCs w:val="24"/>
                <w:lang w:val="de-DE"/>
              </w:rPr>
            </w:pPr>
            <w:r w:rsidRPr="00DB63ED">
              <w:rPr>
                <w:sz w:val="24"/>
                <w:szCs w:val="24"/>
                <w:lang w:val="de-DE"/>
              </w:rPr>
              <w:t xml:space="preserve">+0.43 </w:t>
            </w:r>
            <w:r w:rsidRPr="00DB63ED">
              <w:rPr>
                <w:sz w:val="24"/>
                <w:szCs w:val="24"/>
                <w:lang w:val="en-US"/>
              </w:rPr>
              <w:t>kcal/mol</w:t>
            </w:r>
          </w:p>
        </w:tc>
        <w:tc>
          <w:tcPr>
            <w:tcW w:w="2366" w:type="dxa"/>
          </w:tcPr>
          <w:p w:rsidR="0043581B" w:rsidRPr="00DB63ED" w:rsidRDefault="0043581B" w:rsidP="00B07285">
            <w:pPr>
              <w:jc w:val="both"/>
              <w:rPr>
                <w:sz w:val="24"/>
                <w:szCs w:val="24"/>
                <w:lang w:val="de-DE"/>
              </w:rPr>
            </w:pPr>
            <w:r w:rsidRPr="00DB63ED">
              <w:rPr>
                <w:sz w:val="24"/>
                <w:szCs w:val="24"/>
                <w:lang w:val="de-DE"/>
              </w:rPr>
              <w:t xml:space="preserve">+0.61 </w:t>
            </w:r>
            <w:r w:rsidRPr="00DB63ED">
              <w:rPr>
                <w:sz w:val="24"/>
                <w:szCs w:val="24"/>
                <w:lang w:val="en-US"/>
              </w:rPr>
              <w:t>kcal/mol</w:t>
            </w:r>
          </w:p>
        </w:tc>
      </w:tr>
      <w:tr w:rsidR="0043581B" w:rsidRPr="00DB63ED" w:rsidTr="00B07285">
        <w:tc>
          <w:tcPr>
            <w:tcW w:w="2808" w:type="dxa"/>
          </w:tcPr>
          <w:p w:rsidR="0043581B" w:rsidRPr="00DB63ED" w:rsidRDefault="0043581B" w:rsidP="00B07285">
            <w:pPr>
              <w:jc w:val="both"/>
              <w:rPr>
                <w:sz w:val="24"/>
                <w:szCs w:val="24"/>
                <w:lang w:val="en-US"/>
              </w:rPr>
            </w:pPr>
            <w:r w:rsidRPr="00DB63ED">
              <w:rPr>
                <w:sz w:val="24"/>
                <w:szCs w:val="24"/>
                <w:lang w:val="en-US"/>
              </w:rPr>
              <w:sym w:font="Symbol" w:char="F044"/>
            </w:r>
            <w:proofErr w:type="spellStart"/>
            <w:r w:rsidRPr="00DB63ED">
              <w:rPr>
                <w:sz w:val="24"/>
                <w:szCs w:val="24"/>
                <w:lang w:val="en-US"/>
              </w:rPr>
              <w:t>S</w:t>
            </w:r>
            <w:r w:rsidRPr="00DB63ED">
              <w:rPr>
                <w:sz w:val="24"/>
                <w:szCs w:val="24"/>
                <w:vertAlign w:val="subscript"/>
                <w:lang w:val="en-US"/>
              </w:rPr>
              <w:t>therm</w:t>
            </w:r>
            <w:proofErr w:type="spellEnd"/>
            <w:r w:rsidRPr="00DB63ED">
              <w:rPr>
                <w:sz w:val="24"/>
                <w:szCs w:val="24"/>
                <w:lang w:val="en-US"/>
              </w:rPr>
              <w:t xml:space="preserve">, </w:t>
            </w:r>
            <w:proofErr w:type="spellStart"/>
            <w:r w:rsidRPr="00DB63ED">
              <w:rPr>
                <w:sz w:val="24"/>
                <w:szCs w:val="24"/>
                <w:lang w:val="en-US"/>
              </w:rPr>
              <w:t>anharmonic</w:t>
            </w:r>
            <w:proofErr w:type="spellEnd"/>
          </w:p>
        </w:tc>
        <w:tc>
          <w:tcPr>
            <w:tcW w:w="2340" w:type="dxa"/>
          </w:tcPr>
          <w:p w:rsidR="0043581B" w:rsidRPr="00DB63ED" w:rsidRDefault="0043581B" w:rsidP="00B07285">
            <w:pPr>
              <w:jc w:val="both"/>
              <w:rPr>
                <w:sz w:val="24"/>
                <w:szCs w:val="24"/>
                <w:lang w:val="de-DE"/>
              </w:rPr>
            </w:pPr>
            <w:r w:rsidRPr="00DB63ED">
              <w:rPr>
                <w:sz w:val="24"/>
                <w:szCs w:val="24"/>
                <w:lang w:val="de-DE"/>
              </w:rPr>
              <w:t>-39.98 cal/</w:t>
            </w:r>
            <w:proofErr w:type="spellStart"/>
            <w:r w:rsidRPr="00DB63ED">
              <w:rPr>
                <w:sz w:val="24"/>
                <w:szCs w:val="24"/>
                <w:lang w:val="de-DE"/>
              </w:rPr>
              <w:t>Kmol</w:t>
            </w:r>
            <w:proofErr w:type="spellEnd"/>
          </w:p>
        </w:tc>
        <w:tc>
          <w:tcPr>
            <w:tcW w:w="2340" w:type="dxa"/>
          </w:tcPr>
          <w:p w:rsidR="0043581B" w:rsidRPr="00DB63ED" w:rsidRDefault="0043581B" w:rsidP="00B07285">
            <w:pPr>
              <w:jc w:val="both"/>
              <w:rPr>
                <w:sz w:val="24"/>
                <w:szCs w:val="24"/>
                <w:lang w:val="de-DE"/>
              </w:rPr>
            </w:pPr>
            <w:r w:rsidRPr="00DB63ED">
              <w:rPr>
                <w:sz w:val="24"/>
                <w:szCs w:val="24"/>
                <w:lang w:val="de-DE"/>
              </w:rPr>
              <w:t>-40.49 cal/</w:t>
            </w:r>
            <w:proofErr w:type="spellStart"/>
            <w:r w:rsidRPr="00DB63ED">
              <w:rPr>
                <w:sz w:val="24"/>
                <w:szCs w:val="24"/>
                <w:lang w:val="de-DE"/>
              </w:rPr>
              <w:t>Kmol</w:t>
            </w:r>
            <w:proofErr w:type="spellEnd"/>
          </w:p>
        </w:tc>
        <w:tc>
          <w:tcPr>
            <w:tcW w:w="2366" w:type="dxa"/>
          </w:tcPr>
          <w:p w:rsidR="0043581B" w:rsidRPr="00DB63ED" w:rsidRDefault="0043581B" w:rsidP="00B07285">
            <w:pPr>
              <w:jc w:val="both"/>
              <w:rPr>
                <w:sz w:val="24"/>
                <w:szCs w:val="24"/>
                <w:lang w:val="de-DE"/>
              </w:rPr>
            </w:pPr>
            <w:r w:rsidRPr="00DB63ED">
              <w:rPr>
                <w:sz w:val="24"/>
                <w:szCs w:val="24"/>
                <w:lang w:val="de-DE"/>
              </w:rPr>
              <w:t>-32.25 cal/</w:t>
            </w:r>
            <w:proofErr w:type="spellStart"/>
            <w:r w:rsidRPr="00DB63ED">
              <w:rPr>
                <w:sz w:val="24"/>
                <w:szCs w:val="24"/>
                <w:lang w:val="de-DE"/>
              </w:rPr>
              <w:t>Kmol</w:t>
            </w:r>
            <w:proofErr w:type="spellEnd"/>
          </w:p>
        </w:tc>
      </w:tr>
      <w:tr w:rsidR="0043581B" w:rsidRPr="00DB63ED" w:rsidTr="00B07285">
        <w:tc>
          <w:tcPr>
            <w:tcW w:w="2808" w:type="dxa"/>
          </w:tcPr>
          <w:p w:rsidR="0043581B" w:rsidRPr="00DB63ED" w:rsidRDefault="0043581B" w:rsidP="00B07285">
            <w:pPr>
              <w:jc w:val="both"/>
              <w:rPr>
                <w:sz w:val="24"/>
                <w:szCs w:val="24"/>
                <w:lang w:val="de-DE"/>
              </w:rPr>
            </w:pPr>
            <w:r w:rsidRPr="00DB63ED">
              <w:rPr>
                <w:sz w:val="24"/>
                <w:szCs w:val="24"/>
                <w:lang w:val="en-US"/>
              </w:rPr>
              <w:sym w:font="Symbol" w:char="F044"/>
            </w:r>
            <w:proofErr w:type="spellStart"/>
            <w:r w:rsidRPr="00DB63ED">
              <w:rPr>
                <w:sz w:val="24"/>
                <w:szCs w:val="24"/>
                <w:lang w:val="en-US"/>
              </w:rPr>
              <w:t>G</w:t>
            </w:r>
            <w:r w:rsidRPr="00DB63ED">
              <w:rPr>
                <w:sz w:val="24"/>
                <w:szCs w:val="24"/>
                <w:vertAlign w:val="subscript"/>
                <w:lang w:val="en-US"/>
              </w:rPr>
              <w:t>therm</w:t>
            </w:r>
            <w:proofErr w:type="spellEnd"/>
            <w:r w:rsidRPr="00DB63ED">
              <w:rPr>
                <w:sz w:val="24"/>
                <w:szCs w:val="24"/>
                <w:lang w:val="en-US"/>
              </w:rPr>
              <w:t xml:space="preserve">, </w:t>
            </w:r>
            <w:proofErr w:type="spellStart"/>
            <w:r w:rsidRPr="00DB63ED">
              <w:rPr>
                <w:sz w:val="24"/>
                <w:szCs w:val="24"/>
                <w:lang w:val="en-US"/>
              </w:rPr>
              <w:t>anharmonic</w:t>
            </w:r>
            <w:proofErr w:type="spellEnd"/>
            <w:r w:rsidRPr="00DB63ED">
              <w:rPr>
                <w:sz w:val="24"/>
                <w:szCs w:val="24"/>
                <w:lang w:val="en-US"/>
              </w:rPr>
              <w:t xml:space="preserve"> </w:t>
            </w:r>
          </w:p>
        </w:tc>
        <w:tc>
          <w:tcPr>
            <w:tcW w:w="2340" w:type="dxa"/>
          </w:tcPr>
          <w:p w:rsidR="0043581B" w:rsidRPr="00DB63ED" w:rsidRDefault="0043581B" w:rsidP="00B07285">
            <w:pPr>
              <w:jc w:val="both"/>
              <w:rPr>
                <w:sz w:val="24"/>
                <w:szCs w:val="24"/>
                <w:lang w:val="de-DE"/>
              </w:rPr>
            </w:pPr>
            <w:r w:rsidRPr="00DB63ED">
              <w:rPr>
                <w:sz w:val="24"/>
                <w:szCs w:val="24"/>
                <w:lang w:val="de-DE"/>
              </w:rPr>
              <w:t xml:space="preserve">+12.60 </w:t>
            </w:r>
            <w:r w:rsidRPr="00DB63ED">
              <w:rPr>
                <w:sz w:val="24"/>
                <w:szCs w:val="24"/>
                <w:lang w:val="en-US"/>
              </w:rPr>
              <w:t>kcal/mol</w:t>
            </w:r>
          </w:p>
        </w:tc>
        <w:tc>
          <w:tcPr>
            <w:tcW w:w="2340" w:type="dxa"/>
          </w:tcPr>
          <w:p w:rsidR="0043581B" w:rsidRPr="00DB63ED" w:rsidRDefault="0043581B" w:rsidP="00B07285">
            <w:pPr>
              <w:jc w:val="both"/>
              <w:rPr>
                <w:sz w:val="24"/>
                <w:szCs w:val="24"/>
                <w:lang w:val="de-DE"/>
              </w:rPr>
            </w:pPr>
            <w:r w:rsidRPr="00DB63ED">
              <w:rPr>
                <w:sz w:val="24"/>
                <w:szCs w:val="24"/>
                <w:lang w:val="de-DE"/>
              </w:rPr>
              <w:t xml:space="preserve">+12.51 </w:t>
            </w:r>
            <w:r w:rsidRPr="00DB63ED">
              <w:rPr>
                <w:sz w:val="24"/>
                <w:szCs w:val="24"/>
                <w:lang w:val="en-US"/>
              </w:rPr>
              <w:t>kcal/mol</w:t>
            </w:r>
          </w:p>
        </w:tc>
        <w:tc>
          <w:tcPr>
            <w:tcW w:w="2366" w:type="dxa"/>
          </w:tcPr>
          <w:p w:rsidR="0043581B" w:rsidRPr="00DB63ED" w:rsidRDefault="0043581B" w:rsidP="00B07285">
            <w:pPr>
              <w:jc w:val="both"/>
              <w:rPr>
                <w:sz w:val="24"/>
                <w:szCs w:val="24"/>
                <w:lang w:val="de-DE"/>
              </w:rPr>
            </w:pPr>
            <w:r w:rsidRPr="00DB63ED">
              <w:rPr>
                <w:sz w:val="24"/>
                <w:szCs w:val="24"/>
                <w:lang w:val="de-DE"/>
              </w:rPr>
              <w:t xml:space="preserve">+10.22 </w:t>
            </w:r>
            <w:r w:rsidRPr="00DB63ED">
              <w:rPr>
                <w:sz w:val="24"/>
                <w:szCs w:val="24"/>
                <w:lang w:val="en-US"/>
              </w:rPr>
              <w:t>kcal/mol</w:t>
            </w:r>
          </w:p>
        </w:tc>
      </w:tr>
    </w:tbl>
    <w:p w:rsidR="0043581B" w:rsidRPr="00DB63ED" w:rsidRDefault="0043581B" w:rsidP="0043581B">
      <w:pPr>
        <w:jc w:val="both"/>
        <w:rPr>
          <w:sz w:val="24"/>
          <w:szCs w:val="24"/>
          <w:lang w:val="en-US"/>
        </w:rPr>
      </w:pPr>
      <w:r w:rsidRPr="00DB63ED">
        <w:rPr>
          <w:b/>
          <w:sz w:val="24"/>
          <w:szCs w:val="24"/>
          <w:lang w:val="en-US"/>
        </w:rPr>
        <w:t>Table S1.</w:t>
      </w:r>
      <w:r>
        <w:rPr>
          <w:b/>
          <w:sz w:val="24"/>
          <w:szCs w:val="24"/>
          <w:lang w:val="en-US"/>
        </w:rPr>
        <w:t>5</w:t>
      </w:r>
      <w:r w:rsidRPr="00DB63ED">
        <w:rPr>
          <w:sz w:val="24"/>
          <w:szCs w:val="24"/>
          <w:lang w:val="en-US"/>
        </w:rPr>
        <w:t>. Thermal contributions to the enthalpy (</w:t>
      </w:r>
      <w:r w:rsidRPr="00DB63ED">
        <w:rPr>
          <w:sz w:val="24"/>
          <w:szCs w:val="24"/>
          <w:lang w:val="en-US"/>
        </w:rPr>
        <w:sym w:font="Symbol" w:char="F044"/>
      </w:r>
      <w:proofErr w:type="spellStart"/>
      <w:r w:rsidRPr="00DB63ED">
        <w:rPr>
          <w:sz w:val="24"/>
          <w:szCs w:val="24"/>
          <w:lang w:val="en-US"/>
        </w:rPr>
        <w:t>H</w:t>
      </w:r>
      <w:r w:rsidRPr="00DB63ED">
        <w:rPr>
          <w:sz w:val="24"/>
          <w:szCs w:val="24"/>
          <w:vertAlign w:val="subscript"/>
          <w:lang w:val="en-US"/>
        </w:rPr>
        <w:t>therm</w:t>
      </w:r>
      <w:proofErr w:type="spellEnd"/>
      <w:r w:rsidRPr="00DB63ED">
        <w:rPr>
          <w:sz w:val="24"/>
          <w:szCs w:val="24"/>
          <w:lang w:val="en-US"/>
        </w:rPr>
        <w:t>), entropy (</w:t>
      </w:r>
      <w:r w:rsidRPr="00DB63ED">
        <w:rPr>
          <w:sz w:val="24"/>
          <w:szCs w:val="24"/>
          <w:lang w:val="en-US"/>
        </w:rPr>
        <w:sym w:font="Symbol" w:char="F044"/>
      </w:r>
      <w:proofErr w:type="spellStart"/>
      <w:r w:rsidRPr="00DB63ED">
        <w:rPr>
          <w:sz w:val="24"/>
          <w:szCs w:val="24"/>
          <w:lang w:val="en-US"/>
        </w:rPr>
        <w:t>S</w:t>
      </w:r>
      <w:r w:rsidRPr="00DB63ED">
        <w:rPr>
          <w:sz w:val="24"/>
          <w:szCs w:val="24"/>
          <w:vertAlign w:val="subscript"/>
          <w:lang w:val="en-US"/>
        </w:rPr>
        <w:t>therm</w:t>
      </w:r>
      <w:proofErr w:type="spellEnd"/>
      <w:r w:rsidRPr="00DB63ED">
        <w:rPr>
          <w:sz w:val="24"/>
          <w:szCs w:val="24"/>
          <w:lang w:val="en-US"/>
        </w:rPr>
        <w:t>) and Gibbs free energy (</w:t>
      </w:r>
      <w:r w:rsidRPr="00DB63ED">
        <w:rPr>
          <w:sz w:val="24"/>
          <w:szCs w:val="24"/>
          <w:lang w:val="en-US"/>
        </w:rPr>
        <w:sym w:font="Symbol" w:char="F044"/>
      </w:r>
      <w:proofErr w:type="spellStart"/>
      <w:r w:rsidRPr="00DB63ED">
        <w:rPr>
          <w:sz w:val="24"/>
          <w:szCs w:val="24"/>
          <w:lang w:val="en-US"/>
        </w:rPr>
        <w:t>G</w:t>
      </w:r>
      <w:r w:rsidRPr="00DB63ED">
        <w:rPr>
          <w:sz w:val="24"/>
          <w:szCs w:val="24"/>
          <w:vertAlign w:val="subscript"/>
          <w:lang w:val="en-US"/>
        </w:rPr>
        <w:t>therm</w:t>
      </w:r>
      <w:proofErr w:type="spellEnd"/>
      <w:r w:rsidRPr="00DB63ED">
        <w:rPr>
          <w:sz w:val="24"/>
          <w:szCs w:val="24"/>
          <w:lang w:val="en-US"/>
        </w:rPr>
        <w:t xml:space="preserve">) of formation of sulfuric acid </w:t>
      </w:r>
      <w:proofErr w:type="spellStart"/>
      <w:r w:rsidRPr="00DB63ED">
        <w:rPr>
          <w:sz w:val="24"/>
          <w:szCs w:val="24"/>
          <w:lang w:val="en-US"/>
        </w:rPr>
        <w:t>dimers</w:t>
      </w:r>
      <w:proofErr w:type="spellEnd"/>
      <w:r w:rsidRPr="00DB63ED">
        <w:rPr>
          <w:sz w:val="24"/>
          <w:szCs w:val="24"/>
          <w:lang w:val="en-US"/>
        </w:rPr>
        <w:t xml:space="preserve"> (three different isomers) from monomers, at the PW91/6-311++G(3df,3pd) level with density fitting, using harmonic or </w:t>
      </w:r>
      <w:proofErr w:type="spellStart"/>
      <w:r w:rsidRPr="00DB63ED">
        <w:rPr>
          <w:sz w:val="24"/>
          <w:szCs w:val="24"/>
          <w:lang w:val="en-US"/>
        </w:rPr>
        <w:t>anharmonic</w:t>
      </w:r>
      <w:proofErr w:type="spellEnd"/>
      <w:r w:rsidRPr="00DB63ED">
        <w:rPr>
          <w:sz w:val="24"/>
          <w:szCs w:val="24"/>
          <w:lang w:val="en-US"/>
        </w:rPr>
        <w:t xml:space="preserve"> fundamental </w:t>
      </w:r>
      <w:proofErr w:type="spellStart"/>
      <w:r w:rsidRPr="00DB63ED">
        <w:rPr>
          <w:sz w:val="24"/>
          <w:szCs w:val="24"/>
          <w:lang w:val="en-US"/>
        </w:rPr>
        <w:t>vibrational</w:t>
      </w:r>
      <w:proofErr w:type="spellEnd"/>
      <w:r w:rsidRPr="00DB63ED">
        <w:rPr>
          <w:sz w:val="24"/>
          <w:szCs w:val="24"/>
          <w:lang w:val="en-US"/>
        </w:rPr>
        <w:t xml:space="preserve"> frequencies. All values correspond to 298.15 K and 1 atm.</w:t>
      </w:r>
    </w:p>
    <w:p w:rsidR="0043581B" w:rsidRPr="00DB63ED" w:rsidRDefault="0043581B" w:rsidP="0043581B">
      <w:pPr>
        <w:jc w:val="both"/>
        <w:rPr>
          <w:sz w:val="24"/>
          <w:szCs w:val="24"/>
          <w:lang w:val="en-US"/>
        </w:rPr>
      </w:pPr>
    </w:p>
    <w:p w:rsidR="0043581B" w:rsidRPr="00DB63ED" w:rsidRDefault="0043581B" w:rsidP="0043581B">
      <w:pPr>
        <w:jc w:val="both"/>
        <w:rPr>
          <w:sz w:val="24"/>
          <w:szCs w:val="24"/>
          <w:lang w:val="en-US"/>
        </w:rPr>
      </w:pPr>
      <w:r w:rsidRPr="00DB63ED">
        <w:rPr>
          <w:sz w:val="24"/>
          <w:szCs w:val="24"/>
        </w:rPr>
        <w:t>Summary of correction terms</w:t>
      </w:r>
    </w:p>
    <w:p w:rsidR="0043581B" w:rsidRPr="00DB63ED" w:rsidRDefault="0043581B" w:rsidP="0043581B">
      <w:pPr>
        <w:jc w:val="both"/>
        <w:rPr>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2160"/>
        <w:gridCol w:w="2160"/>
        <w:gridCol w:w="2186"/>
      </w:tblGrid>
      <w:tr w:rsidR="0043581B" w:rsidRPr="00DB63ED" w:rsidTr="00B07285">
        <w:tc>
          <w:tcPr>
            <w:tcW w:w="3348" w:type="dxa"/>
          </w:tcPr>
          <w:p w:rsidR="0043581B" w:rsidRPr="00DB63ED" w:rsidRDefault="0043581B" w:rsidP="00B07285">
            <w:pPr>
              <w:jc w:val="both"/>
              <w:rPr>
                <w:sz w:val="24"/>
                <w:szCs w:val="24"/>
                <w:lang w:val="en-US"/>
              </w:rPr>
            </w:pPr>
          </w:p>
        </w:tc>
        <w:tc>
          <w:tcPr>
            <w:tcW w:w="2160" w:type="dxa"/>
          </w:tcPr>
          <w:p w:rsidR="0043581B" w:rsidRPr="00DB63ED" w:rsidRDefault="0043581B" w:rsidP="00B07285">
            <w:pPr>
              <w:jc w:val="both"/>
              <w:rPr>
                <w:sz w:val="24"/>
                <w:szCs w:val="24"/>
                <w:lang w:val="en-US"/>
              </w:rPr>
            </w:pPr>
            <w:r w:rsidRPr="00DB63ED">
              <w:rPr>
                <w:sz w:val="24"/>
                <w:szCs w:val="24"/>
                <w:lang w:val="en-US"/>
              </w:rPr>
              <w:t>(H</w:t>
            </w:r>
            <w:r w:rsidRPr="00DB63ED">
              <w:rPr>
                <w:sz w:val="24"/>
                <w:szCs w:val="24"/>
                <w:vertAlign w:val="subscript"/>
                <w:lang w:val="en-US"/>
              </w:rPr>
              <w:t>2</w:t>
            </w:r>
            <w:r w:rsidRPr="00DB63ED">
              <w:rPr>
                <w:sz w:val="24"/>
                <w:szCs w:val="24"/>
                <w:lang w:val="en-US"/>
              </w:rPr>
              <w:t>SO</w:t>
            </w:r>
            <w:r w:rsidRPr="00DB63ED">
              <w:rPr>
                <w:sz w:val="24"/>
                <w:szCs w:val="24"/>
                <w:vertAlign w:val="subscript"/>
                <w:lang w:val="en-US"/>
              </w:rPr>
              <w:t>4</w:t>
            </w:r>
            <w:r w:rsidRPr="00DB63ED">
              <w:rPr>
                <w:sz w:val="24"/>
                <w:szCs w:val="24"/>
                <w:lang w:val="en-US"/>
              </w:rPr>
              <w:t>)</w:t>
            </w:r>
            <w:r w:rsidRPr="00DB63ED">
              <w:rPr>
                <w:sz w:val="24"/>
                <w:szCs w:val="24"/>
                <w:vertAlign w:val="subscript"/>
                <w:lang w:val="en-US"/>
              </w:rPr>
              <w:t>2</w:t>
            </w:r>
            <w:r w:rsidRPr="00DB63ED">
              <w:rPr>
                <w:sz w:val="24"/>
                <w:szCs w:val="24"/>
                <w:lang w:val="en-US"/>
              </w:rPr>
              <w:t xml:space="preserve">, </w:t>
            </w:r>
          </w:p>
          <w:p w:rsidR="0043581B" w:rsidRPr="00DB63ED" w:rsidRDefault="0043581B" w:rsidP="00B07285">
            <w:pPr>
              <w:jc w:val="both"/>
              <w:rPr>
                <w:sz w:val="24"/>
                <w:szCs w:val="24"/>
                <w:lang w:val="en-US"/>
              </w:rPr>
            </w:pPr>
            <w:r w:rsidRPr="00DB63ED">
              <w:rPr>
                <w:sz w:val="24"/>
                <w:szCs w:val="24"/>
                <w:lang w:val="en-US"/>
              </w:rPr>
              <w:t>c1 symmetry</w:t>
            </w:r>
          </w:p>
        </w:tc>
        <w:tc>
          <w:tcPr>
            <w:tcW w:w="2160" w:type="dxa"/>
          </w:tcPr>
          <w:p w:rsidR="0043581B" w:rsidRPr="00DB63ED" w:rsidRDefault="0043581B" w:rsidP="00B07285">
            <w:pPr>
              <w:jc w:val="both"/>
              <w:rPr>
                <w:sz w:val="24"/>
                <w:szCs w:val="24"/>
                <w:lang w:val="en-US"/>
              </w:rPr>
            </w:pPr>
            <w:r w:rsidRPr="00DB63ED">
              <w:rPr>
                <w:sz w:val="24"/>
                <w:szCs w:val="24"/>
                <w:lang w:val="en-US"/>
              </w:rPr>
              <w:t>(H</w:t>
            </w:r>
            <w:r w:rsidRPr="00DB63ED">
              <w:rPr>
                <w:sz w:val="24"/>
                <w:szCs w:val="24"/>
                <w:vertAlign w:val="subscript"/>
                <w:lang w:val="en-US"/>
              </w:rPr>
              <w:t>2</w:t>
            </w:r>
            <w:r w:rsidRPr="00DB63ED">
              <w:rPr>
                <w:sz w:val="24"/>
                <w:szCs w:val="24"/>
                <w:lang w:val="en-US"/>
              </w:rPr>
              <w:t>SO</w:t>
            </w:r>
            <w:r w:rsidRPr="00DB63ED">
              <w:rPr>
                <w:sz w:val="24"/>
                <w:szCs w:val="24"/>
                <w:vertAlign w:val="subscript"/>
                <w:lang w:val="en-US"/>
              </w:rPr>
              <w:t>4</w:t>
            </w:r>
            <w:r w:rsidRPr="00DB63ED">
              <w:rPr>
                <w:sz w:val="24"/>
                <w:szCs w:val="24"/>
                <w:lang w:val="en-US"/>
              </w:rPr>
              <w:t>)</w:t>
            </w:r>
            <w:r w:rsidRPr="00DB63ED">
              <w:rPr>
                <w:sz w:val="24"/>
                <w:szCs w:val="24"/>
                <w:vertAlign w:val="subscript"/>
                <w:lang w:val="en-US"/>
              </w:rPr>
              <w:t>2</w:t>
            </w:r>
            <w:r w:rsidRPr="00DB63ED">
              <w:rPr>
                <w:sz w:val="24"/>
                <w:szCs w:val="24"/>
                <w:lang w:val="en-US"/>
              </w:rPr>
              <w:t xml:space="preserve">, </w:t>
            </w:r>
          </w:p>
          <w:p w:rsidR="0043581B" w:rsidRPr="00DB63ED" w:rsidRDefault="0043581B" w:rsidP="00B07285">
            <w:pPr>
              <w:jc w:val="both"/>
              <w:rPr>
                <w:sz w:val="24"/>
                <w:szCs w:val="24"/>
                <w:lang w:val="en-US"/>
              </w:rPr>
            </w:pPr>
            <w:r w:rsidRPr="00DB63ED">
              <w:rPr>
                <w:sz w:val="24"/>
                <w:szCs w:val="24"/>
                <w:lang w:val="en-US"/>
              </w:rPr>
              <w:t>c2 symmetry</w:t>
            </w:r>
          </w:p>
        </w:tc>
        <w:tc>
          <w:tcPr>
            <w:tcW w:w="2186" w:type="dxa"/>
          </w:tcPr>
          <w:p w:rsidR="0043581B" w:rsidRPr="00DB63ED" w:rsidRDefault="0043581B" w:rsidP="00B07285">
            <w:pPr>
              <w:jc w:val="both"/>
              <w:rPr>
                <w:sz w:val="24"/>
                <w:szCs w:val="24"/>
                <w:lang w:val="en-US"/>
              </w:rPr>
            </w:pPr>
            <w:r w:rsidRPr="00DB63ED">
              <w:rPr>
                <w:sz w:val="24"/>
                <w:szCs w:val="24"/>
                <w:lang w:val="en-US"/>
              </w:rPr>
              <w:t>(H</w:t>
            </w:r>
            <w:r w:rsidRPr="00DB63ED">
              <w:rPr>
                <w:sz w:val="24"/>
                <w:szCs w:val="24"/>
                <w:vertAlign w:val="subscript"/>
                <w:lang w:val="en-US"/>
              </w:rPr>
              <w:t>2</w:t>
            </w:r>
            <w:r w:rsidRPr="00DB63ED">
              <w:rPr>
                <w:sz w:val="24"/>
                <w:szCs w:val="24"/>
                <w:lang w:val="en-US"/>
              </w:rPr>
              <w:t>SO</w:t>
            </w:r>
            <w:r w:rsidRPr="00DB63ED">
              <w:rPr>
                <w:sz w:val="24"/>
                <w:szCs w:val="24"/>
                <w:vertAlign w:val="subscript"/>
                <w:lang w:val="en-US"/>
              </w:rPr>
              <w:t>4</w:t>
            </w:r>
            <w:r w:rsidRPr="00DB63ED">
              <w:rPr>
                <w:sz w:val="24"/>
                <w:szCs w:val="24"/>
                <w:lang w:val="en-US"/>
              </w:rPr>
              <w:t>)</w:t>
            </w:r>
            <w:r w:rsidRPr="00DB63ED">
              <w:rPr>
                <w:sz w:val="24"/>
                <w:szCs w:val="24"/>
                <w:vertAlign w:val="subscript"/>
                <w:lang w:val="en-US"/>
              </w:rPr>
              <w:t>2</w:t>
            </w:r>
            <w:r w:rsidRPr="00DB63ED">
              <w:rPr>
                <w:sz w:val="24"/>
                <w:szCs w:val="24"/>
                <w:lang w:val="en-US"/>
              </w:rPr>
              <w:t xml:space="preserve">, </w:t>
            </w:r>
          </w:p>
          <w:p w:rsidR="0043581B" w:rsidRPr="00DB63ED" w:rsidRDefault="0043581B" w:rsidP="00B07285">
            <w:pPr>
              <w:jc w:val="both"/>
              <w:rPr>
                <w:sz w:val="24"/>
                <w:szCs w:val="24"/>
                <w:lang w:val="en-US"/>
              </w:rPr>
            </w:pPr>
            <w:proofErr w:type="spellStart"/>
            <w:r w:rsidRPr="00DB63ED">
              <w:rPr>
                <w:sz w:val="24"/>
                <w:szCs w:val="24"/>
                <w:lang w:val="en-US"/>
              </w:rPr>
              <w:t>ci</w:t>
            </w:r>
            <w:proofErr w:type="spellEnd"/>
            <w:r w:rsidRPr="00DB63ED">
              <w:rPr>
                <w:sz w:val="24"/>
                <w:szCs w:val="24"/>
                <w:lang w:val="en-US"/>
              </w:rPr>
              <w:t xml:space="preserve"> symmetry</w:t>
            </w:r>
          </w:p>
        </w:tc>
      </w:tr>
      <w:tr w:rsidR="0043581B" w:rsidRPr="00DB63ED" w:rsidTr="00B07285">
        <w:tc>
          <w:tcPr>
            <w:tcW w:w="3348" w:type="dxa"/>
          </w:tcPr>
          <w:p w:rsidR="0043581B" w:rsidRPr="00DB63ED" w:rsidRDefault="0043581B" w:rsidP="00B07285">
            <w:pPr>
              <w:jc w:val="both"/>
              <w:rPr>
                <w:sz w:val="24"/>
                <w:szCs w:val="24"/>
                <w:lang w:val="de-DE"/>
              </w:rPr>
            </w:pPr>
            <w:r w:rsidRPr="00DB63ED">
              <w:rPr>
                <w:sz w:val="24"/>
                <w:szCs w:val="24"/>
                <w:lang w:val="de-DE"/>
              </w:rPr>
              <w:t>RI-MP2/</w:t>
            </w:r>
            <w:proofErr w:type="spellStart"/>
            <w:r w:rsidRPr="00DB63ED">
              <w:rPr>
                <w:sz w:val="24"/>
                <w:szCs w:val="24"/>
                <w:lang w:val="de-DE"/>
              </w:rPr>
              <w:t>aug</w:t>
            </w:r>
            <w:proofErr w:type="spellEnd"/>
            <w:r w:rsidRPr="00DB63ED">
              <w:rPr>
                <w:sz w:val="24"/>
                <w:szCs w:val="24"/>
                <w:lang w:val="de-DE"/>
              </w:rPr>
              <w:t>-cc-</w:t>
            </w:r>
            <w:proofErr w:type="spellStart"/>
            <w:r w:rsidRPr="00DB63ED">
              <w:rPr>
                <w:sz w:val="24"/>
                <w:szCs w:val="24"/>
                <w:lang w:val="de-DE"/>
              </w:rPr>
              <w:t>pV</w:t>
            </w:r>
            <w:proofErr w:type="spellEnd"/>
            <w:r w:rsidRPr="00DB63ED">
              <w:rPr>
                <w:sz w:val="24"/>
                <w:szCs w:val="24"/>
                <w:lang w:val="de-DE"/>
              </w:rPr>
              <w:t>(</w:t>
            </w:r>
            <w:proofErr w:type="spellStart"/>
            <w:r w:rsidRPr="00DB63ED">
              <w:rPr>
                <w:sz w:val="24"/>
                <w:szCs w:val="24"/>
                <w:lang w:val="de-DE"/>
              </w:rPr>
              <w:t>T+d</w:t>
            </w:r>
            <w:proofErr w:type="spellEnd"/>
            <w:r w:rsidRPr="00DB63ED">
              <w:rPr>
                <w:sz w:val="24"/>
                <w:szCs w:val="24"/>
                <w:lang w:val="de-DE"/>
              </w:rPr>
              <w:t xml:space="preserve">)Z  </w:t>
            </w:r>
            <w:r w:rsidRPr="00DB63ED">
              <w:rPr>
                <w:sz w:val="24"/>
                <w:szCs w:val="24"/>
                <w:lang w:val="de-DE"/>
              </w:rPr>
              <w:sym w:font="Symbol" w:char="F044"/>
            </w:r>
            <w:proofErr w:type="spellStart"/>
            <w:r w:rsidRPr="00DB63ED">
              <w:rPr>
                <w:sz w:val="24"/>
                <w:szCs w:val="24"/>
                <w:lang w:val="de-DE"/>
              </w:rPr>
              <w:t>E</w:t>
            </w:r>
            <w:r w:rsidRPr="00DB63ED">
              <w:rPr>
                <w:sz w:val="24"/>
                <w:szCs w:val="24"/>
                <w:vertAlign w:val="subscript"/>
                <w:lang w:val="de-DE"/>
              </w:rPr>
              <w:t>elec</w:t>
            </w:r>
            <w:proofErr w:type="spellEnd"/>
          </w:p>
        </w:tc>
        <w:tc>
          <w:tcPr>
            <w:tcW w:w="2160" w:type="dxa"/>
          </w:tcPr>
          <w:p w:rsidR="0043581B" w:rsidRPr="00DB63ED" w:rsidRDefault="0043581B" w:rsidP="00B07285">
            <w:pPr>
              <w:jc w:val="both"/>
              <w:rPr>
                <w:sz w:val="24"/>
                <w:szCs w:val="24"/>
                <w:lang w:val="de-DE"/>
              </w:rPr>
            </w:pPr>
            <w:r w:rsidRPr="00DB63ED">
              <w:rPr>
                <w:sz w:val="24"/>
                <w:szCs w:val="24"/>
                <w:lang w:val="de-DE"/>
              </w:rPr>
              <w:t>-19.27</w:t>
            </w:r>
          </w:p>
        </w:tc>
        <w:tc>
          <w:tcPr>
            <w:tcW w:w="2160" w:type="dxa"/>
          </w:tcPr>
          <w:p w:rsidR="0043581B" w:rsidRPr="00DB63ED" w:rsidRDefault="0043581B" w:rsidP="00B07285">
            <w:pPr>
              <w:jc w:val="both"/>
              <w:rPr>
                <w:sz w:val="24"/>
                <w:szCs w:val="24"/>
                <w:lang w:val="de-DE"/>
              </w:rPr>
            </w:pPr>
            <w:r w:rsidRPr="00DB63ED">
              <w:rPr>
                <w:sz w:val="24"/>
                <w:szCs w:val="24"/>
                <w:lang w:val="de-DE"/>
              </w:rPr>
              <w:t>-18.86</w:t>
            </w:r>
          </w:p>
        </w:tc>
        <w:tc>
          <w:tcPr>
            <w:tcW w:w="2186" w:type="dxa"/>
          </w:tcPr>
          <w:p w:rsidR="0043581B" w:rsidRPr="00DB63ED" w:rsidRDefault="0043581B" w:rsidP="00B07285">
            <w:pPr>
              <w:jc w:val="both"/>
              <w:rPr>
                <w:sz w:val="24"/>
                <w:szCs w:val="24"/>
                <w:lang w:val="de-DE"/>
              </w:rPr>
            </w:pPr>
            <w:r w:rsidRPr="00DB63ED">
              <w:rPr>
                <w:sz w:val="24"/>
                <w:szCs w:val="24"/>
                <w:lang w:val="de-DE"/>
              </w:rPr>
              <w:t>-19.03</w:t>
            </w:r>
          </w:p>
        </w:tc>
      </w:tr>
      <w:tr w:rsidR="0043581B" w:rsidRPr="00DB63ED" w:rsidTr="00B07285">
        <w:tc>
          <w:tcPr>
            <w:tcW w:w="3348" w:type="dxa"/>
          </w:tcPr>
          <w:p w:rsidR="0043581B" w:rsidRPr="00DB63ED" w:rsidRDefault="0043581B" w:rsidP="00B07285">
            <w:pPr>
              <w:jc w:val="both"/>
              <w:rPr>
                <w:sz w:val="24"/>
                <w:szCs w:val="24"/>
                <w:lang w:val="de-DE"/>
              </w:rPr>
            </w:pPr>
            <w:r w:rsidRPr="00DB63ED">
              <w:rPr>
                <w:sz w:val="24"/>
                <w:szCs w:val="24"/>
                <w:lang w:val="de-DE"/>
              </w:rPr>
              <w:t xml:space="preserve">Higher-order </w:t>
            </w:r>
            <w:proofErr w:type="spellStart"/>
            <w:r w:rsidRPr="00DB63ED">
              <w:rPr>
                <w:sz w:val="24"/>
                <w:szCs w:val="24"/>
                <w:lang w:val="de-DE"/>
              </w:rPr>
              <w:t>correlation</w:t>
            </w:r>
            <w:proofErr w:type="spellEnd"/>
            <w:r w:rsidRPr="00DB63ED">
              <w:rPr>
                <w:sz w:val="24"/>
                <w:szCs w:val="24"/>
                <w:lang w:val="de-DE"/>
              </w:rPr>
              <w:t xml:space="preserve"> </w:t>
            </w:r>
            <w:proofErr w:type="spellStart"/>
            <w:r w:rsidRPr="00DB63ED">
              <w:rPr>
                <w:sz w:val="24"/>
                <w:szCs w:val="24"/>
                <w:lang w:val="de-DE"/>
              </w:rPr>
              <w:t>correction</w:t>
            </w:r>
            <w:proofErr w:type="spellEnd"/>
          </w:p>
        </w:tc>
        <w:tc>
          <w:tcPr>
            <w:tcW w:w="2160" w:type="dxa"/>
          </w:tcPr>
          <w:p w:rsidR="0043581B" w:rsidRPr="00DB63ED" w:rsidRDefault="0043581B" w:rsidP="00B07285">
            <w:pPr>
              <w:jc w:val="both"/>
              <w:rPr>
                <w:sz w:val="24"/>
                <w:szCs w:val="24"/>
                <w:lang w:val="de-DE"/>
              </w:rPr>
            </w:pPr>
            <w:r w:rsidRPr="00DB63ED">
              <w:rPr>
                <w:sz w:val="24"/>
                <w:szCs w:val="24"/>
                <w:lang w:val="de-DE"/>
              </w:rPr>
              <w:t>-0.35</w:t>
            </w:r>
          </w:p>
        </w:tc>
        <w:tc>
          <w:tcPr>
            <w:tcW w:w="2160" w:type="dxa"/>
          </w:tcPr>
          <w:p w:rsidR="0043581B" w:rsidRPr="00DB63ED" w:rsidRDefault="0043581B" w:rsidP="00B07285">
            <w:pPr>
              <w:jc w:val="both"/>
              <w:rPr>
                <w:sz w:val="24"/>
                <w:szCs w:val="24"/>
                <w:lang w:val="de-DE"/>
              </w:rPr>
            </w:pPr>
            <w:r w:rsidRPr="00DB63ED">
              <w:rPr>
                <w:sz w:val="24"/>
                <w:szCs w:val="24"/>
                <w:lang w:val="de-DE"/>
              </w:rPr>
              <w:t>-0.36</w:t>
            </w:r>
          </w:p>
        </w:tc>
        <w:tc>
          <w:tcPr>
            <w:tcW w:w="2186" w:type="dxa"/>
          </w:tcPr>
          <w:p w:rsidR="0043581B" w:rsidRPr="00DB63ED" w:rsidRDefault="0043581B" w:rsidP="00B07285">
            <w:pPr>
              <w:jc w:val="both"/>
              <w:rPr>
                <w:sz w:val="24"/>
                <w:szCs w:val="24"/>
                <w:lang w:val="de-DE"/>
              </w:rPr>
            </w:pPr>
            <w:r w:rsidRPr="00DB63ED">
              <w:rPr>
                <w:sz w:val="24"/>
                <w:szCs w:val="24"/>
                <w:lang w:val="de-DE"/>
              </w:rPr>
              <w:t>-0.36</w:t>
            </w:r>
          </w:p>
        </w:tc>
      </w:tr>
      <w:tr w:rsidR="0043581B" w:rsidRPr="00DB63ED" w:rsidTr="00B07285">
        <w:tc>
          <w:tcPr>
            <w:tcW w:w="3348" w:type="dxa"/>
          </w:tcPr>
          <w:p w:rsidR="0043581B" w:rsidRPr="00DB63ED" w:rsidRDefault="0043581B" w:rsidP="00B07285">
            <w:pPr>
              <w:jc w:val="both"/>
              <w:rPr>
                <w:sz w:val="24"/>
                <w:szCs w:val="24"/>
                <w:lang w:val="de-DE"/>
              </w:rPr>
            </w:pPr>
            <w:r w:rsidRPr="00DB63ED">
              <w:rPr>
                <w:sz w:val="24"/>
                <w:szCs w:val="24"/>
                <w:lang w:val="de-DE"/>
              </w:rPr>
              <w:t xml:space="preserve">Basis </w:t>
            </w:r>
            <w:proofErr w:type="spellStart"/>
            <w:r w:rsidRPr="00DB63ED">
              <w:rPr>
                <w:sz w:val="24"/>
                <w:szCs w:val="24"/>
                <w:lang w:val="de-DE"/>
              </w:rPr>
              <w:t>set</w:t>
            </w:r>
            <w:proofErr w:type="spellEnd"/>
            <w:r w:rsidRPr="00DB63ED">
              <w:rPr>
                <w:sz w:val="24"/>
                <w:szCs w:val="24"/>
                <w:lang w:val="de-DE"/>
              </w:rPr>
              <w:t xml:space="preserve"> </w:t>
            </w:r>
            <w:proofErr w:type="spellStart"/>
            <w:r w:rsidRPr="00DB63ED">
              <w:rPr>
                <w:sz w:val="24"/>
                <w:szCs w:val="24"/>
                <w:lang w:val="de-DE"/>
              </w:rPr>
              <w:t>correction</w:t>
            </w:r>
            <w:proofErr w:type="spellEnd"/>
          </w:p>
        </w:tc>
        <w:tc>
          <w:tcPr>
            <w:tcW w:w="2160" w:type="dxa"/>
          </w:tcPr>
          <w:p w:rsidR="0043581B" w:rsidRPr="00DB63ED" w:rsidRDefault="0043581B" w:rsidP="00B07285">
            <w:pPr>
              <w:jc w:val="both"/>
              <w:rPr>
                <w:sz w:val="24"/>
                <w:szCs w:val="24"/>
                <w:lang w:val="de-DE"/>
              </w:rPr>
            </w:pPr>
            <w:r w:rsidRPr="00DB63ED">
              <w:rPr>
                <w:sz w:val="24"/>
                <w:szCs w:val="24"/>
                <w:lang w:val="de-DE"/>
              </w:rPr>
              <w:t>+1.32</w:t>
            </w:r>
          </w:p>
        </w:tc>
        <w:tc>
          <w:tcPr>
            <w:tcW w:w="2160" w:type="dxa"/>
          </w:tcPr>
          <w:p w:rsidR="0043581B" w:rsidRPr="00DB63ED" w:rsidRDefault="0043581B" w:rsidP="00B07285">
            <w:pPr>
              <w:jc w:val="both"/>
              <w:rPr>
                <w:sz w:val="24"/>
                <w:szCs w:val="24"/>
                <w:lang w:val="de-DE"/>
              </w:rPr>
            </w:pPr>
            <w:r w:rsidRPr="00DB63ED">
              <w:rPr>
                <w:sz w:val="24"/>
                <w:szCs w:val="24"/>
                <w:lang w:val="de-DE"/>
              </w:rPr>
              <w:t>+1.08</w:t>
            </w:r>
          </w:p>
        </w:tc>
        <w:tc>
          <w:tcPr>
            <w:tcW w:w="2186" w:type="dxa"/>
          </w:tcPr>
          <w:p w:rsidR="0043581B" w:rsidRPr="00DB63ED" w:rsidRDefault="0043581B" w:rsidP="00B07285">
            <w:pPr>
              <w:jc w:val="both"/>
              <w:rPr>
                <w:sz w:val="24"/>
                <w:szCs w:val="24"/>
                <w:lang w:val="de-DE"/>
              </w:rPr>
            </w:pPr>
            <w:r w:rsidRPr="00DB63ED">
              <w:rPr>
                <w:sz w:val="24"/>
                <w:szCs w:val="24"/>
                <w:lang w:val="de-DE"/>
              </w:rPr>
              <w:t>+1.09</w:t>
            </w:r>
          </w:p>
        </w:tc>
      </w:tr>
      <w:tr w:rsidR="0043581B" w:rsidRPr="00DB63ED" w:rsidTr="00B07285">
        <w:tc>
          <w:tcPr>
            <w:tcW w:w="3348" w:type="dxa"/>
          </w:tcPr>
          <w:p w:rsidR="0043581B" w:rsidRPr="00DB63ED" w:rsidRDefault="0043581B" w:rsidP="00B07285">
            <w:pPr>
              <w:jc w:val="both"/>
              <w:rPr>
                <w:sz w:val="24"/>
                <w:szCs w:val="24"/>
                <w:lang w:val="de-DE"/>
              </w:rPr>
            </w:pPr>
            <w:r w:rsidRPr="00DB63ED">
              <w:rPr>
                <w:sz w:val="24"/>
                <w:szCs w:val="24"/>
                <w:lang w:val="de-DE"/>
              </w:rPr>
              <w:t xml:space="preserve">Core </w:t>
            </w:r>
            <w:proofErr w:type="spellStart"/>
            <w:r w:rsidRPr="00DB63ED">
              <w:rPr>
                <w:sz w:val="24"/>
                <w:szCs w:val="24"/>
                <w:lang w:val="de-DE"/>
              </w:rPr>
              <w:t>correlation</w:t>
            </w:r>
            <w:proofErr w:type="spellEnd"/>
          </w:p>
        </w:tc>
        <w:tc>
          <w:tcPr>
            <w:tcW w:w="2160" w:type="dxa"/>
          </w:tcPr>
          <w:p w:rsidR="0043581B" w:rsidRPr="00DB63ED" w:rsidRDefault="0043581B" w:rsidP="00B07285">
            <w:pPr>
              <w:jc w:val="both"/>
              <w:rPr>
                <w:sz w:val="24"/>
                <w:szCs w:val="24"/>
                <w:lang w:val="de-DE"/>
              </w:rPr>
            </w:pPr>
            <w:r w:rsidRPr="00DB63ED">
              <w:rPr>
                <w:sz w:val="24"/>
                <w:szCs w:val="24"/>
                <w:lang w:val="de-DE"/>
              </w:rPr>
              <w:t>+0.20</w:t>
            </w:r>
          </w:p>
        </w:tc>
        <w:tc>
          <w:tcPr>
            <w:tcW w:w="2160" w:type="dxa"/>
          </w:tcPr>
          <w:p w:rsidR="0043581B" w:rsidRPr="00DB63ED" w:rsidRDefault="0043581B" w:rsidP="00B07285">
            <w:pPr>
              <w:jc w:val="both"/>
              <w:rPr>
                <w:sz w:val="24"/>
                <w:szCs w:val="24"/>
                <w:lang w:val="de-DE"/>
              </w:rPr>
            </w:pPr>
            <w:r w:rsidRPr="00DB63ED">
              <w:rPr>
                <w:sz w:val="24"/>
                <w:szCs w:val="24"/>
                <w:lang w:val="de-DE"/>
              </w:rPr>
              <w:t>+0.00</w:t>
            </w:r>
          </w:p>
        </w:tc>
        <w:tc>
          <w:tcPr>
            <w:tcW w:w="2186" w:type="dxa"/>
          </w:tcPr>
          <w:p w:rsidR="0043581B" w:rsidRPr="00DB63ED" w:rsidRDefault="0043581B" w:rsidP="00B07285">
            <w:pPr>
              <w:jc w:val="both"/>
              <w:rPr>
                <w:sz w:val="24"/>
                <w:szCs w:val="24"/>
                <w:lang w:val="de-DE"/>
              </w:rPr>
            </w:pPr>
            <w:r w:rsidRPr="00DB63ED">
              <w:rPr>
                <w:sz w:val="24"/>
                <w:szCs w:val="24"/>
                <w:lang w:val="de-DE"/>
              </w:rPr>
              <w:t>+0.05</w:t>
            </w:r>
          </w:p>
        </w:tc>
      </w:tr>
      <w:tr w:rsidR="0043581B" w:rsidRPr="00DB63ED" w:rsidTr="00B07285">
        <w:tc>
          <w:tcPr>
            <w:tcW w:w="3348" w:type="dxa"/>
          </w:tcPr>
          <w:p w:rsidR="0043581B" w:rsidRPr="00DB63ED" w:rsidRDefault="0043581B" w:rsidP="00B07285">
            <w:pPr>
              <w:jc w:val="both"/>
              <w:rPr>
                <w:sz w:val="24"/>
                <w:szCs w:val="24"/>
                <w:lang w:val="de-DE"/>
              </w:rPr>
            </w:pPr>
            <w:proofErr w:type="spellStart"/>
            <w:r w:rsidRPr="00DB63ED">
              <w:rPr>
                <w:sz w:val="24"/>
                <w:szCs w:val="24"/>
                <w:lang w:val="de-DE"/>
              </w:rPr>
              <w:t>Scalar</w:t>
            </w:r>
            <w:proofErr w:type="spellEnd"/>
            <w:r w:rsidRPr="00DB63ED">
              <w:rPr>
                <w:sz w:val="24"/>
                <w:szCs w:val="24"/>
                <w:lang w:val="de-DE"/>
              </w:rPr>
              <w:t xml:space="preserve"> </w:t>
            </w:r>
            <w:proofErr w:type="spellStart"/>
            <w:r w:rsidRPr="00DB63ED">
              <w:rPr>
                <w:sz w:val="24"/>
                <w:szCs w:val="24"/>
                <w:lang w:val="de-DE"/>
              </w:rPr>
              <w:t>relativistic</w:t>
            </w:r>
            <w:proofErr w:type="spellEnd"/>
            <w:r w:rsidRPr="00DB63ED">
              <w:rPr>
                <w:sz w:val="24"/>
                <w:szCs w:val="24"/>
                <w:lang w:val="de-DE"/>
              </w:rPr>
              <w:t xml:space="preserve"> </w:t>
            </w:r>
            <w:proofErr w:type="spellStart"/>
            <w:r w:rsidRPr="00DB63ED">
              <w:rPr>
                <w:sz w:val="24"/>
                <w:szCs w:val="24"/>
                <w:lang w:val="de-DE"/>
              </w:rPr>
              <w:t>effects</w:t>
            </w:r>
            <w:proofErr w:type="spellEnd"/>
          </w:p>
        </w:tc>
        <w:tc>
          <w:tcPr>
            <w:tcW w:w="2160" w:type="dxa"/>
          </w:tcPr>
          <w:p w:rsidR="0043581B" w:rsidRPr="00DB63ED" w:rsidRDefault="0043581B" w:rsidP="00B07285">
            <w:pPr>
              <w:jc w:val="both"/>
              <w:rPr>
                <w:sz w:val="24"/>
                <w:szCs w:val="24"/>
                <w:lang w:val="de-DE"/>
              </w:rPr>
            </w:pPr>
            <w:r w:rsidRPr="00DB63ED">
              <w:rPr>
                <w:sz w:val="24"/>
                <w:szCs w:val="24"/>
                <w:lang w:val="de-DE"/>
              </w:rPr>
              <w:t>+0.11</w:t>
            </w:r>
          </w:p>
        </w:tc>
        <w:tc>
          <w:tcPr>
            <w:tcW w:w="2160" w:type="dxa"/>
          </w:tcPr>
          <w:p w:rsidR="0043581B" w:rsidRPr="00DB63ED" w:rsidRDefault="0043581B" w:rsidP="00B07285">
            <w:pPr>
              <w:jc w:val="both"/>
              <w:rPr>
                <w:sz w:val="24"/>
                <w:szCs w:val="24"/>
                <w:lang w:val="de-DE"/>
              </w:rPr>
            </w:pPr>
            <w:r w:rsidRPr="00DB63ED">
              <w:rPr>
                <w:sz w:val="24"/>
                <w:szCs w:val="24"/>
                <w:lang w:val="de-DE"/>
              </w:rPr>
              <w:t>+0.13</w:t>
            </w:r>
          </w:p>
        </w:tc>
        <w:tc>
          <w:tcPr>
            <w:tcW w:w="2186" w:type="dxa"/>
          </w:tcPr>
          <w:p w:rsidR="0043581B" w:rsidRPr="00DB63ED" w:rsidRDefault="0043581B" w:rsidP="00B07285">
            <w:pPr>
              <w:jc w:val="both"/>
              <w:rPr>
                <w:sz w:val="24"/>
                <w:szCs w:val="24"/>
                <w:lang w:val="de-DE"/>
              </w:rPr>
            </w:pPr>
            <w:r w:rsidRPr="00DB63ED">
              <w:rPr>
                <w:sz w:val="24"/>
                <w:szCs w:val="24"/>
                <w:lang w:val="de-DE"/>
              </w:rPr>
              <w:t>+0.12</w:t>
            </w:r>
          </w:p>
        </w:tc>
      </w:tr>
      <w:tr w:rsidR="0043581B" w:rsidRPr="00DB63ED" w:rsidTr="00B07285">
        <w:tc>
          <w:tcPr>
            <w:tcW w:w="3348" w:type="dxa"/>
          </w:tcPr>
          <w:p w:rsidR="0043581B" w:rsidRPr="00DB63ED" w:rsidRDefault="0043581B" w:rsidP="00B07285">
            <w:pPr>
              <w:jc w:val="both"/>
              <w:rPr>
                <w:sz w:val="24"/>
                <w:szCs w:val="24"/>
                <w:lang w:val="de-DE"/>
              </w:rPr>
            </w:pPr>
            <w:proofErr w:type="spellStart"/>
            <w:r w:rsidRPr="00DB63ED">
              <w:rPr>
                <w:sz w:val="24"/>
                <w:szCs w:val="24"/>
                <w:lang w:val="de-DE"/>
              </w:rPr>
              <w:t>Corrected</w:t>
            </w:r>
            <w:proofErr w:type="spellEnd"/>
            <w:r w:rsidRPr="00DB63ED">
              <w:rPr>
                <w:sz w:val="24"/>
                <w:szCs w:val="24"/>
                <w:lang w:val="de-DE"/>
              </w:rPr>
              <w:t xml:space="preserve"> </w:t>
            </w:r>
            <w:r w:rsidRPr="00DB63ED">
              <w:rPr>
                <w:sz w:val="24"/>
                <w:szCs w:val="24"/>
                <w:lang w:val="de-DE"/>
              </w:rPr>
              <w:sym w:font="Symbol" w:char="F044"/>
            </w:r>
            <w:proofErr w:type="spellStart"/>
            <w:r w:rsidRPr="00DB63ED">
              <w:rPr>
                <w:sz w:val="24"/>
                <w:szCs w:val="24"/>
                <w:lang w:val="de-DE"/>
              </w:rPr>
              <w:t>E</w:t>
            </w:r>
            <w:r w:rsidRPr="00DB63ED">
              <w:rPr>
                <w:sz w:val="24"/>
                <w:szCs w:val="24"/>
                <w:vertAlign w:val="subscript"/>
                <w:lang w:val="de-DE"/>
              </w:rPr>
              <w:t>elec</w:t>
            </w:r>
            <w:proofErr w:type="spellEnd"/>
          </w:p>
        </w:tc>
        <w:tc>
          <w:tcPr>
            <w:tcW w:w="2160" w:type="dxa"/>
          </w:tcPr>
          <w:p w:rsidR="0043581B" w:rsidRPr="00DB63ED" w:rsidRDefault="0043581B" w:rsidP="00B07285">
            <w:pPr>
              <w:jc w:val="both"/>
              <w:rPr>
                <w:sz w:val="24"/>
                <w:szCs w:val="24"/>
                <w:lang w:val="de-DE"/>
              </w:rPr>
            </w:pPr>
            <w:r w:rsidRPr="00DB63ED">
              <w:rPr>
                <w:sz w:val="24"/>
                <w:szCs w:val="24"/>
                <w:lang w:val="de-DE"/>
              </w:rPr>
              <w:t>-17.99</w:t>
            </w:r>
          </w:p>
        </w:tc>
        <w:tc>
          <w:tcPr>
            <w:tcW w:w="2160" w:type="dxa"/>
          </w:tcPr>
          <w:p w:rsidR="0043581B" w:rsidRPr="00DB63ED" w:rsidRDefault="0043581B" w:rsidP="00B07285">
            <w:pPr>
              <w:jc w:val="both"/>
              <w:rPr>
                <w:sz w:val="24"/>
                <w:szCs w:val="24"/>
                <w:lang w:val="de-DE"/>
              </w:rPr>
            </w:pPr>
            <w:r w:rsidRPr="00DB63ED">
              <w:rPr>
                <w:sz w:val="24"/>
                <w:szCs w:val="24"/>
                <w:lang w:val="de-DE"/>
              </w:rPr>
              <w:t>-18.01</w:t>
            </w:r>
          </w:p>
        </w:tc>
        <w:tc>
          <w:tcPr>
            <w:tcW w:w="2186" w:type="dxa"/>
          </w:tcPr>
          <w:p w:rsidR="0043581B" w:rsidRPr="00DB63ED" w:rsidRDefault="0043581B" w:rsidP="00B07285">
            <w:pPr>
              <w:jc w:val="both"/>
              <w:rPr>
                <w:sz w:val="24"/>
                <w:szCs w:val="24"/>
                <w:lang w:val="de-DE"/>
              </w:rPr>
            </w:pPr>
            <w:r w:rsidRPr="00DB63ED">
              <w:rPr>
                <w:sz w:val="24"/>
                <w:szCs w:val="24"/>
                <w:lang w:val="de-DE"/>
              </w:rPr>
              <w:t>-18.13</w:t>
            </w:r>
          </w:p>
        </w:tc>
      </w:tr>
      <w:tr w:rsidR="0043581B" w:rsidRPr="00DB63ED" w:rsidTr="00B07285">
        <w:tc>
          <w:tcPr>
            <w:tcW w:w="3348" w:type="dxa"/>
          </w:tcPr>
          <w:p w:rsidR="0043581B" w:rsidRPr="00DB63ED" w:rsidRDefault="0043581B" w:rsidP="00B07285">
            <w:pPr>
              <w:jc w:val="both"/>
              <w:rPr>
                <w:sz w:val="24"/>
                <w:szCs w:val="24"/>
                <w:lang w:val="de-DE"/>
              </w:rPr>
            </w:pPr>
            <w:proofErr w:type="spellStart"/>
            <w:r w:rsidRPr="00DB63ED">
              <w:rPr>
                <w:sz w:val="24"/>
                <w:szCs w:val="24"/>
                <w:lang w:val="de-DE"/>
              </w:rPr>
              <w:t>Harmonic</w:t>
            </w:r>
            <w:proofErr w:type="spellEnd"/>
            <w:r w:rsidRPr="00DB63ED">
              <w:rPr>
                <w:sz w:val="24"/>
                <w:szCs w:val="24"/>
                <w:lang w:val="de-DE"/>
              </w:rPr>
              <w:t xml:space="preserve"> </w:t>
            </w:r>
            <w:r w:rsidRPr="00DB63ED">
              <w:rPr>
                <w:sz w:val="24"/>
                <w:szCs w:val="24"/>
                <w:lang w:val="de-DE"/>
              </w:rPr>
              <w:sym w:font="Symbol" w:char="F044"/>
            </w:r>
            <w:r w:rsidRPr="00DB63ED">
              <w:rPr>
                <w:sz w:val="24"/>
                <w:szCs w:val="24"/>
                <w:lang w:val="de-DE"/>
              </w:rPr>
              <w:t>G</w:t>
            </w:r>
          </w:p>
        </w:tc>
        <w:tc>
          <w:tcPr>
            <w:tcW w:w="2160" w:type="dxa"/>
          </w:tcPr>
          <w:p w:rsidR="0043581B" w:rsidRPr="00DB63ED" w:rsidRDefault="0043581B" w:rsidP="00B07285">
            <w:pPr>
              <w:jc w:val="both"/>
              <w:rPr>
                <w:sz w:val="24"/>
                <w:szCs w:val="24"/>
                <w:lang w:val="de-DE"/>
              </w:rPr>
            </w:pPr>
            <w:r w:rsidRPr="00DB63ED">
              <w:rPr>
                <w:sz w:val="24"/>
                <w:szCs w:val="24"/>
                <w:lang w:val="de-DE"/>
              </w:rPr>
              <w:t>-5.37</w:t>
            </w:r>
          </w:p>
        </w:tc>
        <w:tc>
          <w:tcPr>
            <w:tcW w:w="2160" w:type="dxa"/>
          </w:tcPr>
          <w:p w:rsidR="0043581B" w:rsidRPr="00DB63ED" w:rsidRDefault="0043581B" w:rsidP="00B07285">
            <w:pPr>
              <w:jc w:val="both"/>
              <w:rPr>
                <w:sz w:val="24"/>
                <w:szCs w:val="24"/>
                <w:lang w:val="de-DE"/>
              </w:rPr>
            </w:pPr>
            <w:r w:rsidRPr="00DB63ED">
              <w:rPr>
                <w:sz w:val="24"/>
                <w:szCs w:val="24"/>
                <w:lang w:val="de-DE"/>
              </w:rPr>
              <w:t>-6.94</w:t>
            </w:r>
          </w:p>
        </w:tc>
        <w:tc>
          <w:tcPr>
            <w:tcW w:w="2186" w:type="dxa"/>
          </w:tcPr>
          <w:p w:rsidR="0043581B" w:rsidRPr="00DB63ED" w:rsidRDefault="0043581B" w:rsidP="00B07285">
            <w:pPr>
              <w:jc w:val="both"/>
              <w:rPr>
                <w:sz w:val="24"/>
                <w:szCs w:val="24"/>
                <w:lang w:val="de-DE"/>
              </w:rPr>
            </w:pPr>
            <w:r w:rsidRPr="00DB63ED">
              <w:rPr>
                <w:sz w:val="24"/>
                <w:szCs w:val="24"/>
                <w:lang w:val="de-DE"/>
              </w:rPr>
              <w:t>-6.98</w:t>
            </w:r>
          </w:p>
        </w:tc>
      </w:tr>
      <w:tr w:rsidR="0043581B" w:rsidRPr="00DB63ED" w:rsidTr="00B07285">
        <w:tc>
          <w:tcPr>
            <w:tcW w:w="3348" w:type="dxa"/>
          </w:tcPr>
          <w:p w:rsidR="0043581B" w:rsidRPr="00DB63ED" w:rsidRDefault="0043581B" w:rsidP="00B07285">
            <w:pPr>
              <w:jc w:val="both"/>
              <w:rPr>
                <w:sz w:val="24"/>
                <w:szCs w:val="24"/>
                <w:lang w:val="de-DE"/>
              </w:rPr>
            </w:pPr>
            <w:proofErr w:type="spellStart"/>
            <w:r w:rsidRPr="00DB63ED">
              <w:rPr>
                <w:sz w:val="24"/>
                <w:szCs w:val="24"/>
                <w:lang w:val="de-DE"/>
              </w:rPr>
              <w:t>Anharmonic</w:t>
            </w:r>
            <w:proofErr w:type="spellEnd"/>
            <w:r w:rsidRPr="00DB63ED">
              <w:rPr>
                <w:sz w:val="24"/>
                <w:szCs w:val="24"/>
                <w:lang w:val="de-DE"/>
              </w:rPr>
              <w:t xml:space="preserve"> </w:t>
            </w:r>
            <w:r w:rsidRPr="00DB63ED">
              <w:rPr>
                <w:sz w:val="24"/>
                <w:szCs w:val="24"/>
                <w:lang w:val="de-DE"/>
              </w:rPr>
              <w:sym w:font="Symbol" w:char="F044"/>
            </w:r>
            <w:r w:rsidRPr="00DB63ED">
              <w:rPr>
                <w:sz w:val="24"/>
                <w:szCs w:val="24"/>
                <w:lang w:val="de-DE"/>
              </w:rPr>
              <w:t>G</w:t>
            </w:r>
          </w:p>
        </w:tc>
        <w:tc>
          <w:tcPr>
            <w:tcW w:w="2160" w:type="dxa"/>
          </w:tcPr>
          <w:p w:rsidR="0043581B" w:rsidRPr="00DB63ED" w:rsidRDefault="0043581B" w:rsidP="00B07285">
            <w:pPr>
              <w:jc w:val="both"/>
              <w:rPr>
                <w:sz w:val="24"/>
                <w:szCs w:val="24"/>
                <w:lang w:val="de-DE"/>
              </w:rPr>
            </w:pPr>
            <w:r w:rsidRPr="00DB63ED">
              <w:rPr>
                <w:sz w:val="24"/>
                <w:szCs w:val="24"/>
                <w:lang w:val="de-DE"/>
              </w:rPr>
              <w:t>-5.39</w:t>
            </w:r>
          </w:p>
        </w:tc>
        <w:tc>
          <w:tcPr>
            <w:tcW w:w="2160" w:type="dxa"/>
          </w:tcPr>
          <w:p w:rsidR="0043581B" w:rsidRPr="00DB63ED" w:rsidRDefault="0043581B" w:rsidP="00B07285">
            <w:pPr>
              <w:jc w:val="both"/>
              <w:rPr>
                <w:sz w:val="24"/>
                <w:szCs w:val="24"/>
                <w:lang w:val="de-DE"/>
              </w:rPr>
            </w:pPr>
            <w:r w:rsidRPr="00DB63ED">
              <w:rPr>
                <w:sz w:val="24"/>
                <w:szCs w:val="24"/>
                <w:lang w:val="de-DE"/>
              </w:rPr>
              <w:t>-5.50</w:t>
            </w:r>
          </w:p>
        </w:tc>
        <w:tc>
          <w:tcPr>
            <w:tcW w:w="2186" w:type="dxa"/>
          </w:tcPr>
          <w:p w:rsidR="0043581B" w:rsidRPr="00DB63ED" w:rsidRDefault="0043581B" w:rsidP="00B07285">
            <w:pPr>
              <w:jc w:val="both"/>
              <w:rPr>
                <w:sz w:val="24"/>
                <w:szCs w:val="24"/>
                <w:lang w:val="de-DE"/>
              </w:rPr>
            </w:pPr>
            <w:r w:rsidRPr="00DB63ED">
              <w:rPr>
                <w:sz w:val="24"/>
                <w:szCs w:val="24"/>
                <w:lang w:val="de-DE"/>
              </w:rPr>
              <w:t>-7.91</w:t>
            </w:r>
          </w:p>
        </w:tc>
      </w:tr>
    </w:tbl>
    <w:p w:rsidR="0043581B" w:rsidRPr="00DB63ED" w:rsidRDefault="0043581B" w:rsidP="0043581B">
      <w:pPr>
        <w:jc w:val="both"/>
        <w:rPr>
          <w:sz w:val="24"/>
          <w:szCs w:val="24"/>
          <w:lang w:val="en-US"/>
        </w:rPr>
      </w:pPr>
      <w:r w:rsidRPr="00DB63ED">
        <w:rPr>
          <w:b/>
          <w:sz w:val="24"/>
          <w:szCs w:val="24"/>
          <w:lang w:val="en-US"/>
        </w:rPr>
        <w:t>Table S1.</w:t>
      </w:r>
      <w:r>
        <w:rPr>
          <w:b/>
          <w:sz w:val="24"/>
          <w:szCs w:val="24"/>
          <w:lang w:val="en-US"/>
        </w:rPr>
        <w:t>6</w:t>
      </w:r>
      <w:r w:rsidRPr="00DB63ED">
        <w:rPr>
          <w:sz w:val="24"/>
          <w:szCs w:val="24"/>
          <w:lang w:val="en-US"/>
        </w:rPr>
        <w:t>. A summary of the computed corrections to the electronic energies (</w:t>
      </w:r>
      <w:r w:rsidRPr="00DB63ED">
        <w:rPr>
          <w:sz w:val="24"/>
          <w:szCs w:val="24"/>
          <w:lang w:val="en-US"/>
        </w:rPr>
        <w:sym w:font="Symbol" w:char="F044"/>
      </w:r>
      <w:proofErr w:type="spellStart"/>
      <w:r w:rsidRPr="00DB63ED">
        <w:rPr>
          <w:sz w:val="24"/>
          <w:szCs w:val="24"/>
          <w:lang w:val="en-US"/>
        </w:rPr>
        <w:t>E</w:t>
      </w:r>
      <w:r w:rsidRPr="00DB63ED">
        <w:rPr>
          <w:sz w:val="24"/>
          <w:szCs w:val="24"/>
          <w:vertAlign w:val="subscript"/>
          <w:lang w:val="en-US"/>
        </w:rPr>
        <w:t>elec</w:t>
      </w:r>
      <w:proofErr w:type="spellEnd"/>
      <w:r w:rsidRPr="00DB63ED">
        <w:rPr>
          <w:sz w:val="24"/>
          <w:szCs w:val="24"/>
          <w:lang w:val="en-US"/>
        </w:rPr>
        <w:t xml:space="preserve">) for the formation of sulfuric acid </w:t>
      </w:r>
      <w:proofErr w:type="spellStart"/>
      <w:r w:rsidRPr="00DB63ED">
        <w:rPr>
          <w:sz w:val="24"/>
          <w:szCs w:val="24"/>
          <w:lang w:val="en-US"/>
        </w:rPr>
        <w:t>dimers</w:t>
      </w:r>
      <w:proofErr w:type="spellEnd"/>
      <w:r w:rsidRPr="00DB63ED">
        <w:rPr>
          <w:sz w:val="24"/>
          <w:szCs w:val="24"/>
          <w:lang w:val="en-US"/>
        </w:rPr>
        <w:t xml:space="preserve"> (three different isomers), and the corresponding harmonic and </w:t>
      </w:r>
      <w:proofErr w:type="spellStart"/>
      <w:r w:rsidRPr="00DB63ED">
        <w:rPr>
          <w:sz w:val="24"/>
          <w:szCs w:val="24"/>
          <w:lang w:val="en-US"/>
        </w:rPr>
        <w:t>anharmonic</w:t>
      </w:r>
      <w:proofErr w:type="spellEnd"/>
      <w:r w:rsidRPr="00DB63ED">
        <w:rPr>
          <w:sz w:val="24"/>
          <w:szCs w:val="24"/>
          <w:lang w:val="en-US"/>
        </w:rPr>
        <w:t xml:space="preserve"> Gibbs free energies of formation (at 298.15 K and 1 </w:t>
      </w:r>
      <w:proofErr w:type="spellStart"/>
      <w:r w:rsidRPr="00DB63ED">
        <w:rPr>
          <w:sz w:val="24"/>
          <w:szCs w:val="24"/>
          <w:lang w:val="en-US"/>
        </w:rPr>
        <w:t>atm</w:t>
      </w:r>
      <w:proofErr w:type="spellEnd"/>
      <w:r w:rsidRPr="00DB63ED">
        <w:rPr>
          <w:sz w:val="24"/>
          <w:szCs w:val="24"/>
          <w:lang w:val="en-US"/>
        </w:rPr>
        <w:t xml:space="preserve"> reference pressure).</w:t>
      </w:r>
    </w:p>
    <w:p w:rsidR="0043581B" w:rsidRPr="00DB63ED" w:rsidRDefault="0043581B" w:rsidP="0043581B">
      <w:pPr>
        <w:jc w:val="both"/>
        <w:rPr>
          <w:sz w:val="24"/>
          <w:szCs w:val="24"/>
          <w:lang w:val="en-US"/>
        </w:rPr>
      </w:pPr>
    </w:p>
    <w:p w:rsidR="0043581B" w:rsidRPr="00DB63ED" w:rsidRDefault="0043581B" w:rsidP="0043581B">
      <w:pPr>
        <w:jc w:val="both"/>
        <w:rPr>
          <w:sz w:val="24"/>
          <w:szCs w:val="24"/>
          <w:lang w:val="en-US"/>
        </w:rPr>
      </w:pPr>
    </w:p>
    <w:p w:rsidR="0043581B" w:rsidRPr="00DB63ED" w:rsidRDefault="0043581B" w:rsidP="0043581B">
      <w:pPr>
        <w:ind w:firstLine="1304"/>
        <w:jc w:val="both"/>
        <w:rPr>
          <w:sz w:val="24"/>
          <w:szCs w:val="24"/>
          <w:lang w:val="en-US"/>
        </w:rPr>
      </w:pPr>
      <w:r w:rsidRPr="00DB63ED">
        <w:rPr>
          <w:sz w:val="24"/>
          <w:szCs w:val="24"/>
          <w:lang w:val="en-US"/>
        </w:rPr>
        <w:t>Combining the MP2/</w:t>
      </w:r>
      <w:proofErr w:type="spellStart"/>
      <w:r w:rsidRPr="00DB63ED">
        <w:rPr>
          <w:sz w:val="24"/>
          <w:szCs w:val="24"/>
          <w:lang w:val="en-US"/>
        </w:rPr>
        <w:t>aug</w:t>
      </w:r>
      <w:proofErr w:type="spellEnd"/>
      <w:r w:rsidRPr="00DB63ED">
        <w:rPr>
          <w:sz w:val="24"/>
          <w:szCs w:val="24"/>
          <w:lang w:val="en-US"/>
        </w:rPr>
        <w:t>-cc-</w:t>
      </w:r>
      <w:proofErr w:type="spellStart"/>
      <w:proofErr w:type="gramStart"/>
      <w:r w:rsidRPr="00DB63ED">
        <w:rPr>
          <w:sz w:val="24"/>
          <w:szCs w:val="24"/>
          <w:lang w:val="en-US"/>
        </w:rPr>
        <w:t>pV</w:t>
      </w:r>
      <w:proofErr w:type="spellEnd"/>
      <w:r w:rsidRPr="00DB63ED">
        <w:rPr>
          <w:sz w:val="24"/>
          <w:szCs w:val="24"/>
          <w:lang w:val="en-US"/>
        </w:rPr>
        <w:t>(</w:t>
      </w:r>
      <w:proofErr w:type="spellStart"/>
      <w:proofErr w:type="gramEnd"/>
      <w:r w:rsidRPr="00DB63ED">
        <w:rPr>
          <w:sz w:val="24"/>
          <w:szCs w:val="24"/>
          <w:lang w:val="en-US"/>
        </w:rPr>
        <w:t>T+d</w:t>
      </w:r>
      <w:proofErr w:type="spellEnd"/>
      <w:r w:rsidRPr="00DB63ED">
        <w:rPr>
          <w:sz w:val="24"/>
          <w:szCs w:val="24"/>
          <w:lang w:val="en-US"/>
        </w:rPr>
        <w:t xml:space="preserve">)Z energy with the four different corrections computed here results in binding energies of -17.99, -18.01 and -18.14 kcal/mol for the configurations with c1, c2 and </w:t>
      </w:r>
      <w:proofErr w:type="spellStart"/>
      <w:r w:rsidRPr="00DB63ED">
        <w:rPr>
          <w:sz w:val="24"/>
          <w:szCs w:val="24"/>
          <w:lang w:val="en-US"/>
        </w:rPr>
        <w:t>ci</w:t>
      </w:r>
      <w:proofErr w:type="spellEnd"/>
      <w:r w:rsidRPr="00DB63ED">
        <w:rPr>
          <w:sz w:val="24"/>
          <w:szCs w:val="24"/>
          <w:lang w:val="en-US"/>
        </w:rPr>
        <w:t xml:space="preserve"> symmetry, respectively. See Table S7 for a summary of all energy corrections. These </w:t>
      </w:r>
      <w:proofErr w:type="gramStart"/>
      <w:r w:rsidRPr="00DB63ED">
        <w:rPr>
          <w:sz w:val="24"/>
          <w:szCs w:val="24"/>
          <w:lang w:val="en-US"/>
        </w:rPr>
        <w:t>value</w:t>
      </w:r>
      <w:proofErr w:type="gramEnd"/>
      <w:r w:rsidRPr="00DB63ED">
        <w:rPr>
          <w:sz w:val="24"/>
          <w:szCs w:val="24"/>
          <w:lang w:val="en-US"/>
        </w:rPr>
        <w:t xml:space="preserve"> are remarkably close to each other, and also fairly close to lower-level values previously published in the literature</w:t>
      </w:r>
      <w:r>
        <w:rPr>
          <w:sz w:val="24"/>
          <w:szCs w:val="24"/>
          <w:lang w:val="en-US"/>
        </w:rPr>
        <w:t>, and in this paper</w:t>
      </w:r>
      <w:r w:rsidRPr="00DB63ED">
        <w:rPr>
          <w:sz w:val="24"/>
          <w:szCs w:val="24"/>
          <w:lang w:val="en-US"/>
        </w:rPr>
        <w:t>. Comparing the values here with those computed for the sulfuric acid hydrates (</w:t>
      </w:r>
      <w:proofErr w:type="spellStart"/>
      <w:r w:rsidRPr="00DB63ED">
        <w:rPr>
          <w:sz w:val="24"/>
          <w:szCs w:val="24"/>
          <w:lang w:val="en-US"/>
        </w:rPr>
        <w:t>Kurtén</w:t>
      </w:r>
      <w:proofErr w:type="spellEnd"/>
      <w:r w:rsidRPr="00DB63ED">
        <w:rPr>
          <w:sz w:val="24"/>
          <w:szCs w:val="24"/>
          <w:lang w:val="en-US"/>
        </w:rPr>
        <w:t xml:space="preserve"> et al., 2007) shows that the claim by </w:t>
      </w:r>
      <w:proofErr w:type="spellStart"/>
      <w:r w:rsidRPr="00DB63ED">
        <w:rPr>
          <w:sz w:val="24"/>
          <w:szCs w:val="24"/>
        </w:rPr>
        <w:t>Rozenberg</w:t>
      </w:r>
      <w:proofErr w:type="spellEnd"/>
      <w:r w:rsidRPr="00DB63ED">
        <w:rPr>
          <w:sz w:val="24"/>
          <w:szCs w:val="24"/>
        </w:rPr>
        <w:t xml:space="preserve"> and </w:t>
      </w:r>
      <w:proofErr w:type="spellStart"/>
      <w:r w:rsidRPr="00DB63ED">
        <w:rPr>
          <w:sz w:val="24"/>
          <w:szCs w:val="24"/>
        </w:rPr>
        <w:t>Loewenschuss</w:t>
      </w:r>
      <w:proofErr w:type="spellEnd"/>
      <w:r w:rsidRPr="00DB63ED">
        <w:rPr>
          <w:sz w:val="24"/>
          <w:szCs w:val="24"/>
          <w:lang w:val="en-US"/>
        </w:rPr>
        <w:t xml:space="preserve"> (2009) that the sulfuric acid </w:t>
      </w:r>
      <w:proofErr w:type="spellStart"/>
      <w:r w:rsidRPr="00DB63ED">
        <w:rPr>
          <w:sz w:val="24"/>
          <w:szCs w:val="24"/>
          <w:lang w:val="en-US"/>
        </w:rPr>
        <w:t>dimer</w:t>
      </w:r>
      <w:proofErr w:type="spellEnd"/>
      <w:r w:rsidRPr="00DB63ED">
        <w:rPr>
          <w:sz w:val="24"/>
          <w:szCs w:val="24"/>
          <w:lang w:val="en-US"/>
        </w:rPr>
        <w:t xml:space="preserve"> is more weakly bound than sulfuric acid monohydrate is almost certainly incorrect.  </w:t>
      </w:r>
    </w:p>
    <w:p w:rsidR="0043581B" w:rsidRPr="00DB63ED" w:rsidRDefault="0043581B" w:rsidP="0043581B">
      <w:pPr>
        <w:ind w:firstLine="1304"/>
        <w:jc w:val="both"/>
        <w:rPr>
          <w:sz w:val="24"/>
          <w:szCs w:val="24"/>
          <w:lang w:val="en-US"/>
        </w:rPr>
      </w:pPr>
    </w:p>
    <w:p w:rsidR="0043581B" w:rsidRPr="00DB63ED" w:rsidRDefault="0043581B" w:rsidP="0043581B">
      <w:pPr>
        <w:jc w:val="both"/>
        <w:rPr>
          <w:sz w:val="24"/>
          <w:szCs w:val="24"/>
          <w:lang w:val="en-US"/>
        </w:rPr>
      </w:pPr>
    </w:p>
    <w:p w:rsidR="0043581B" w:rsidRPr="00DB63ED" w:rsidRDefault="0043581B" w:rsidP="0043581B">
      <w:pPr>
        <w:rPr>
          <w:b/>
          <w:sz w:val="24"/>
          <w:szCs w:val="24"/>
        </w:rPr>
      </w:pPr>
      <w:r w:rsidRPr="00DB63ED">
        <w:rPr>
          <w:b/>
          <w:sz w:val="24"/>
          <w:szCs w:val="24"/>
        </w:rPr>
        <w:t xml:space="preserve"> 2. RICC2B3 and CBS-QB3 </w:t>
      </w:r>
      <w:r>
        <w:rPr>
          <w:b/>
          <w:sz w:val="24"/>
          <w:szCs w:val="24"/>
        </w:rPr>
        <w:t xml:space="preserve">data for larger clusters </w:t>
      </w:r>
    </w:p>
    <w:p w:rsidR="0043581B" w:rsidRPr="00DB63ED" w:rsidRDefault="0043581B" w:rsidP="0043581B">
      <w:pPr>
        <w:rPr>
          <w:b/>
          <w:sz w:val="24"/>
          <w:szCs w:val="24"/>
        </w:rPr>
      </w:pPr>
    </w:p>
    <w:p w:rsidR="0043581B" w:rsidRPr="00DB63ED" w:rsidRDefault="0043581B" w:rsidP="0043581B">
      <w:pPr>
        <w:jc w:val="both"/>
        <w:rPr>
          <w:sz w:val="24"/>
          <w:szCs w:val="24"/>
        </w:rPr>
      </w:pPr>
      <w:r w:rsidRPr="00DB63ED">
        <w:rPr>
          <w:sz w:val="24"/>
          <w:szCs w:val="24"/>
        </w:rPr>
        <w:t>We have extended the calculations for these two methods to larger cluster</w:t>
      </w:r>
      <w:r>
        <w:rPr>
          <w:sz w:val="24"/>
          <w:szCs w:val="24"/>
        </w:rPr>
        <w:t>s</w:t>
      </w:r>
      <w:r w:rsidRPr="00DB63ED">
        <w:rPr>
          <w:sz w:val="24"/>
          <w:szCs w:val="24"/>
        </w:rPr>
        <w:t xml:space="preserve">. </w:t>
      </w:r>
      <w:r>
        <w:rPr>
          <w:sz w:val="24"/>
          <w:szCs w:val="24"/>
        </w:rPr>
        <w:t xml:space="preserve">The limit for </w:t>
      </w:r>
      <w:r w:rsidRPr="00DB63ED">
        <w:rPr>
          <w:sz w:val="24"/>
          <w:szCs w:val="24"/>
        </w:rPr>
        <w:t xml:space="preserve">CBS-QB3 </w:t>
      </w:r>
      <w:r>
        <w:rPr>
          <w:sz w:val="24"/>
          <w:szCs w:val="24"/>
        </w:rPr>
        <w:t xml:space="preserve">calculations given our computer resources </w:t>
      </w:r>
      <w:r w:rsidRPr="00DB63ED">
        <w:rPr>
          <w:sz w:val="24"/>
          <w:szCs w:val="24"/>
        </w:rPr>
        <w:t>was found to be</w:t>
      </w:r>
      <w:r>
        <w:rPr>
          <w:sz w:val="24"/>
          <w:szCs w:val="24"/>
        </w:rPr>
        <w:t xml:space="preserve"> a cluster with</w:t>
      </w:r>
      <w:r w:rsidRPr="00DB63ED">
        <w:rPr>
          <w:sz w:val="24"/>
          <w:szCs w:val="24"/>
        </w:rPr>
        <w:t xml:space="preserve"> three sulfuric acid</w:t>
      </w:r>
      <w:r>
        <w:rPr>
          <w:sz w:val="24"/>
          <w:szCs w:val="24"/>
        </w:rPr>
        <w:t xml:space="preserve"> molecules</w:t>
      </w:r>
      <w:r w:rsidRPr="00DB63ED">
        <w:rPr>
          <w:sz w:val="24"/>
          <w:szCs w:val="24"/>
        </w:rPr>
        <w:t xml:space="preserve"> and one ammonia</w:t>
      </w:r>
      <w:r>
        <w:rPr>
          <w:sz w:val="24"/>
          <w:szCs w:val="24"/>
        </w:rPr>
        <w:t xml:space="preserve"> molecule</w:t>
      </w:r>
      <w:r w:rsidRPr="00DB63ED">
        <w:rPr>
          <w:sz w:val="24"/>
          <w:szCs w:val="24"/>
        </w:rPr>
        <w:t>. Table S-2.1 compares the formation free Gib</w:t>
      </w:r>
      <w:r>
        <w:rPr>
          <w:sz w:val="24"/>
          <w:szCs w:val="24"/>
        </w:rPr>
        <w:t>b</w:t>
      </w:r>
      <w:r w:rsidRPr="00DB63ED">
        <w:rPr>
          <w:sz w:val="24"/>
          <w:szCs w:val="24"/>
        </w:rPr>
        <w:t>s energies from monomers for the two methods:</w:t>
      </w:r>
    </w:p>
    <w:p w:rsidR="0043581B" w:rsidRPr="00DB63ED" w:rsidRDefault="0043581B" w:rsidP="0043581B">
      <w:pPr>
        <w:rPr>
          <w:sz w:val="24"/>
          <w:szCs w:val="24"/>
        </w:rPr>
      </w:pPr>
    </w:p>
    <w:p w:rsidR="0043581B" w:rsidRPr="00DB63ED" w:rsidRDefault="0043581B" w:rsidP="0043581B">
      <w:pPr>
        <w:rPr>
          <w:sz w:val="24"/>
          <w:szCs w:val="24"/>
        </w:rPr>
      </w:pPr>
      <w:r w:rsidRPr="00DB63ED">
        <w:rPr>
          <w:sz w:val="24"/>
          <w:szCs w:val="24"/>
        </w:rPr>
        <w:t xml:space="preserve"> </w:t>
      </w:r>
    </w:p>
    <w:tbl>
      <w:tblPr>
        <w:tblStyle w:val="TableGrid"/>
        <w:tblW w:w="0" w:type="auto"/>
        <w:tblLook w:val="04A0"/>
      </w:tblPr>
      <w:tblGrid>
        <w:gridCol w:w="2444"/>
        <w:gridCol w:w="2444"/>
        <w:gridCol w:w="2445"/>
        <w:gridCol w:w="2445"/>
      </w:tblGrid>
      <w:tr w:rsidR="0043581B" w:rsidRPr="00DB63ED" w:rsidTr="00B07285">
        <w:tc>
          <w:tcPr>
            <w:tcW w:w="2444" w:type="dxa"/>
            <w:vAlign w:val="bottom"/>
          </w:tcPr>
          <w:p w:rsidR="0043581B" w:rsidRPr="00DB63ED" w:rsidRDefault="0043581B" w:rsidP="00B07285">
            <w:pPr>
              <w:rPr>
                <w:color w:val="000000"/>
                <w:sz w:val="24"/>
                <w:szCs w:val="24"/>
              </w:rPr>
            </w:pPr>
          </w:p>
        </w:tc>
        <w:tc>
          <w:tcPr>
            <w:tcW w:w="2444" w:type="dxa"/>
            <w:vAlign w:val="bottom"/>
          </w:tcPr>
          <w:p w:rsidR="0043581B" w:rsidRPr="00DB63ED" w:rsidRDefault="0043581B" w:rsidP="00B07285">
            <w:pPr>
              <w:rPr>
                <w:color w:val="000000"/>
                <w:sz w:val="24"/>
                <w:szCs w:val="24"/>
              </w:rPr>
            </w:pPr>
            <w:r w:rsidRPr="00DB63ED">
              <w:rPr>
                <w:color w:val="000000"/>
                <w:sz w:val="24"/>
                <w:szCs w:val="24"/>
              </w:rPr>
              <w:t>RICC2B3</w:t>
            </w:r>
          </w:p>
        </w:tc>
        <w:tc>
          <w:tcPr>
            <w:tcW w:w="2445" w:type="dxa"/>
            <w:vAlign w:val="bottom"/>
          </w:tcPr>
          <w:p w:rsidR="0043581B" w:rsidRPr="00DB63ED" w:rsidRDefault="0043581B" w:rsidP="00B07285">
            <w:pPr>
              <w:rPr>
                <w:color w:val="000000"/>
                <w:sz w:val="24"/>
                <w:szCs w:val="24"/>
              </w:rPr>
            </w:pPr>
            <w:r w:rsidRPr="00DB63ED">
              <w:rPr>
                <w:color w:val="000000"/>
                <w:sz w:val="24"/>
                <w:szCs w:val="24"/>
              </w:rPr>
              <w:t>CBS-QB3</w:t>
            </w:r>
          </w:p>
        </w:tc>
        <w:tc>
          <w:tcPr>
            <w:tcW w:w="2445" w:type="dxa"/>
            <w:vAlign w:val="bottom"/>
          </w:tcPr>
          <w:p w:rsidR="0043581B" w:rsidRPr="00DB63ED" w:rsidRDefault="0043581B" w:rsidP="00B07285">
            <w:pPr>
              <w:rPr>
                <w:color w:val="000000"/>
                <w:sz w:val="24"/>
                <w:szCs w:val="24"/>
              </w:rPr>
            </w:pPr>
            <w:r w:rsidRPr="00DB63ED">
              <w:rPr>
                <w:color w:val="000000"/>
                <w:sz w:val="24"/>
                <w:szCs w:val="24"/>
              </w:rPr>
              <w:t>Difference</w:t>
            </w:r>
          </w:p>
        </w:tc>
      </w:tr>
      <w:tr w:rsidR="0043581B" w:rsidRPr="00DB63ED" w:rsidTr="00B07285">
        <w:tc>
          <w:tcPr>
            <w:tcW w:w="2444" w:type="dxa"/>
          </w:tcPr>
          <w:p w:rsidR="0043581B" w:rsidRPr="00DB63ED" w:rsidRDefault="0043581B" w:rsidP="00B07285">
            <w:pPr>
              <w:rPr>
                <w:sz w:val="24"/>
                <w:szCs w:val="24"/>
                <w:lang w:val="sv-SE"/>
              </w:rPr>
            </w:pPr>
            <w:r w:rsidRPr="00DB63ED">
              <w:rPr>
                <w:sz w:val="24"/>
                <w:szCs w:val="24"/>
                <w:lang w:val="en-US"/>
              </w:rPr>
              <w:t>(H</w:t>
            </w:r>
            <w:r w:rsidRPr="00DB63ED">
              <w:rPr>
                <w:sz w:val="24"/>
                <w:szCs w:val="24"/>
                <w:vertAlign w:val="subscript"/>
                <w:lang w:val="en-US"/>
              </w:rPr>
              <w:t>2</w:t>
            </w:r>
            <w:r w:rsidRPr="00DB63ED">
              <w:rPr>
                <w:sz w:val="24"/>
                <w:szCs w:val="24"/>
                <w:lang w:val="en-US"/>
              </w:rPr>
              <w:t>SO</w:t>
            </w:r>
            <w:r w:rsidRPr="00DB63ED">
              <w:rPr>
                <w:sz w:val="24"/>
                <w:szCs w:val="24"/>
                <w:vertAlign w:val="subscript"/>
                <w:lang w:val="en-US"/>
              </w:rPr>
              <w:t>4</w:t>
            </w:r>
            <w:r w:rsidRPr="00DB63ED">
              <w:rPr>
                <w:sz w:val="24"/>
                <w:szCs w:val="24"/>
                <w:lang w:val="en-US"/>
              </w:rPr>
              <w:t>)</w:t>
            </w:r>
            <w:r w:rsidRPr="00DB63ED">
              <w:rPr>
                <w:sz w:val="24"/>
                <w:szCs w:val="24"/>
                <w:vertAlign w:val="subscript"/>
                <w:lang w:val="en-US"/>
              </w:rPr>
              <w:t>2</w:t>
            </w:r>
          </w:p>
        </w:tc>
        <w:tc>
          <w:tcPr>
            <w:tcW w:w="2444" w:type="dxa"/>
            <w:vAlign w:val="bottom"/>
          </w:tcPr>
          <w:p w:rsidR="0043581B" w:rsidRPr="00DB63ED" w:rsidRDefault="0043581B" w:rsidP="00B07285">
            <w:pPr>
              <w:jc w:val="right"/>
              <w:rPr>
                <w:color w:val="000000"/>
                <w:sz w:val="24"/>
                <w:szCs w:val="24"/>
              </w:rPr>
            </w:pPr>
            <w:r w:rsidRPr="00DB63ED">
              <w:rPr>
                <w:color w:val="000000"/>
                <w:sz w:val="24"/>
                <w:szCs w:val="24"/>
              </w:rPr>
              <w:t>-7.89</w:t>
            </w:r>
          </w:p>
        </w:tc>
        <w:tc>
          <w:tcPr>
            <w:tcW w:w="2445" w:type="dxa"/>
            <w:vAlign w:val="bottom"/>
          </w:tcPr>
          <w:p w:rsidR="0043581B" w:rsidRPr="00DB63ED" w:rsidRDefault="0043581B" w:rsidP="00B07285">
            <w:pPr>
              <w:jc w:val="right"/>
              <w:rPr>
                <w:color w:val="000000"/>
                <w:sz w:val="24"/>
                <w:szCs w:val="24"/>
              </w:rPr>
            </w:pPr>
            <w:r w:rsidRPr="00DB63ED">
              <w:rPr>
                <w:color w:val="000000"/>
                <w:sz w:val="24"/>
                <w:szCs w:val="24"/>
              </w:rPr>
              <w:t>-8.66</w:t>
            </w:r>
          </w:p>
        </w:tc>
        <w:tc>
          <w:tcPr>
            <w:tcW w:w="2445" w:type="dxa"/>
            <w:vAlign w:val="bottom"/>
          </w:tcPr>
          <w:p w:rsidR="0043581B" w:rsidRPr="00DB63ED" w:rsidRDefault="0043581B" w:rsidP="00B07285">
            <w:pPr>
              <w:jc w:val="right"/>
              <w:rPr>
                <w:color w:val="000000"/>
                <w:sz w:val="24"/>
                <w:szCs w:val="24"/>
              </w:rPr>
            </w:pPr>
            <w:r w:rsidRPr="00DB63ED">
              <w:rPr>
                <w:color w:val="000000"/>
                <w:sz w:val="24"/>
                <w:szCs w:val="24"/>
              </w:rPr>
              <w:t>0.78</w:t>
            </w:r>
          </w:p>
        </w:tc>
      </w:tr>
      <w:tr w:rsidR="0043581B" w:rsidRPr="00DB63ED" w:rsidTr="00B07285">
        <w:tc>
          <w:tcPr>
            <w:tcW w:w="2444" w:type="dxa"/>
          </w:tcPr>
          <w:p w:rsidR="0043581B" w:rsidRPr="00DB63ED" w:rsidRDefault="0043581B" w:rsidP="00B07285">
            <w:pPr>
              <w:rPr>
                <w:sz w:val="24"/>
                <w:szCs w:val="24"/>
                <w:lang w:val="sv-SE"/>
              </w:rPr>
            </w:pPr>
            <w:r w:rsidRPr="00DB63ED">
              <w:rPr>
                <w:sz w:val="24"/>
                <w:szCs w:val="24"/>
                <w:lang w:val="en-US"/>
              </w:rPr>
              <w:lastRenderedPageBreak/>
              <w:t>(H</w:t>
            </w:r>
            <w:r w:rsidRPr="00DB63ED">
              <w:rPr>
                <w:sz w:val="24"/>
                <w:szCs w:val="24"/>
                <w:vertAlign w:val="subscript"/>
                <w:lang w:val="en-US"/>
              </w:rPr>
              <w:t>2</w:t>
            </w:r>
            <w:r w:rsidRPr="00DB63ED">
              <w:rPr>
                <w:sz w:val="24"/>
                <w:szCs w:val="24"/>
                <w:lang w:val="en-US"/>
              </w:rPr>
              <w:t>SO</w:t>
            </w:r>
            <w:r w:rsidRPr="00DB63ED">
              <w:rPr>
                <w:sz w:val="24"/>
                <w:szCs w:val="24"/>
                <w:vertAlign w:val="subscript"/>
                <w:lang w:val="en-US"/>
              </w:rPr>
              <w:t>4</w:t>
            </w:r>
            <w:r w:rsidRPr="00DB63ED">
              <w:rPr>
                <w:sz w:val="24"/>
                <w:szCs w:val="24"/>
                <w:lang w:val="en-US"/>
              </w:rPr>
              <w:t>)</w:t>
            </w:r>
            <w:r w:rsidRPr="00DB63ED">
              <w:rPr>
                <w:sz w:val="24"/>
                <w:szCs w:val="24"/>
                <w:vertAlign w:val="subscript"/>
                <w:lang w:val="en-US"/>
              </w:rPr>
              <w:t>3</w:t>
            </w:r>
          </w:p>
        </w:tc>
        <w:tc>
          <w:tcPr>
            <w:tcW w:w="2444" w:type="dxa"/>
            <w:vAlign w:val="bottom"/>
          </w:tcPr>
          <w:p w:rsidR="0043581B" w:rsidRPr="00DB63ED" w:rsidRDefault="0043581B" w:rsidP="00B07285">
            <w:pPr>
              <w:jc w:val="right"/>
              <w:rPr>
                <w:color w:val="000000"/>
                <w:sz w:val="24"/>
                <w:szCs w:val="24"/>
              </w:rPr>
            </w:pPr>
            <w:r w:rsidRPr="00DB63ED">
              <w:rPr>
                <w:color w:val="000000"/>
                <w:sz w:val="24"/>
                <w:szCs w:val="24"/>
              </w:rPr>
              <w:t>-14.30</w:t>
            </w:r>
          </w:p>
        </w:tc>
        <w:tc>
          <w:tcPr>
            <w:tcW w:w="2445" w:type="dxa"/>
            <w:vAlign w:val="bottom"/>
          </w:tcPr>
          <w:p w:rsidR="0043581B" w:rsidRPr="00DB63ED" w:rsidRDefault="0043581B" w:rsidP="00B07285">
            <w:pPr>
              <w:jc w:val="right"/>
              <w:rPr>
                <w:color w:val="000000"/>
                <w:sz w:val="24"/>
                <w:szCs w:val="24"/>
              </w:rPr>
            </w:pPr>
            <w:r w:rsidRPr="00DB63ED">
              <w:rPr>
                <w:color w:val="000000"/>
                <w:sz w:val="24"/>
                <w:szCs w:val="24"/>
              </w:rPr>
              <w:t>-15.85</w:t>
            </w:r>
          </w:p>
        </w:tc>
        <w:tc>
          <w:tcPr>
            <w:tcW w:w="2445" w:type="dxa"/>
            <w:vAlign w:val="bottom"/>
          </w:tcPr>
          <w:p w:rsidR="0043581B" w:rsidRPr="00DB63ED" w:rsidRDefault="0043581B" w:rsidP="00B07285">
            <w:pPr>
              <w:jc w:val="right"/>
              <w:rPr>
                <w:color w:val="000000"/>
                <w:sz w:val="24"/>
                <w:szCs w:val="24"/>
              </w:rPr>
            </w:pPr>
            <w:r w:rsidRPr="00DB63ED">
              <w:rPr>
                <w:color w:val="000000"/>
                <w:sz w:val="24"/>
                <w:szCs w:val="24"/>
              </w:rPr>
              <w:t>1.55</w:t>
            </w:r>
          </w:p>
        </w:tc>
      </w:tr>
      <w:tr w:rsidR="0043581B" w:rsidRPr="00DB63ED" w:rsidTr="00B07285">
        <w:tc>
          <w:tcPr>
            <w:tcW w:w="2444" w:type="dxa"/>
            <w:vAlign w:val="bottom"/>
          </w:tcPr>
          <w:p w:rsidR="0043581B" w:rsidRPr="00DB63ED" w:rsidRDefault="0043581B" w:rsidP="00B07285">
            <w:pPr>
              <w:rPr>
                <w:color w:val="000000"/>
                <w:sz w:val="24"/>
                <w:szCs w:val="24"/>
              </w:rPr>
            </w:pPr>
            <w:r w:rsidRPr="00DB63ED">
              <w:rPr>
                <w:sz w:val="24"/>
                <w:szCs w:val="24"/>
                <w:lang w:val="en-US"/>
              </w:rPr>
              <w:t>H</w:t>
            </w:r>
            <w:r w:rsidRPr="00DB63ED">
              <w:rPr>
                <w:sz w:val="24"/>
                <w:szCs w:val="24"/>
                <w:vertAlign w:val="subscript"/>
                <w:lang w:val="en-US"/>
              </w:rPr>
              <w:t>2</w:t>
            </w:r>
            <w:r w:rsidRPr="00DB63ED">
              <w:rPr>
                <w:sz w:val="24"/>
                <w:szCs w:val="24"/>
                <w:lang w:val="en-US"/>
              </w:rPr>
              <w:t>SO</w:t>
            </w:r>
            <w:r w:rsidRPr="00DB63ED">
              <w:rPr>
                <w:sz w:val="24"/>
                <w:szCs w:val="24"/>
                <w:vertAlign w:val="subscript"/>
                <w:lang w:val="en-US"/>
              </w:rPr>
              <w:t>4</w:t>
            </w:r>
            <w:r w:rsidRPr="00DB63ED">
              <w:rPr>
                <w:sz w:val="24"/>
                <w:szCs w:val="24"/>
                <w:lang w:val="en-US"/>
              </w:rPr>
              <w:t>∙(CH</w:t>
            </w:r>
            <w:r w:rsidRPr="00DB63ED">
              <w:rPr>
                <w:sz w:val="24"/>
                <w:szCs w:val="24"/>
                <w:vertAlign w:val="subscript"/>
                <w:lang w:val="en-US"/>
              </w:rPr>
              <w:t>3</w:t>
            </w:r>
            <w:r w:rsidRPr="00DB63ED">
              <w:rPr>
                <w:sz w:val="24"/>
                <w:szCs w:val="24"/>
                <w:lang w:val="en-US"/>
              </w:rPr>
              <w:t>)</w:t>
            </w:r>
            <w:r w:rsidRPr="00DB63ED">
              <w:rPr>
                <w:sz w:val="24"/>
                <w:szCs w:val="24"/>
                <w:vertAlign w:val="subscript"/>
                <w:lang w:val="en-US"/>
              </w:rPr>
              <w:t>2</w:t>
            </w:r>
            <w:r w:rsidRPr="00DB63ED">
              <w:rPr>
                <w:sz w:val="24"/>
                <w:szCs w:val="24"/>
                <w:lang w:val="en-US"/>
              </w:rPr>
              <w:t>NH</w:t>
            </w:r>
          </w:p>
        </w:tc>
        <w:tc>
          <w:tcPr>
            <w:tcW w:w="2444" w:type="dxa"/>
            <w:vAlign w:val="bottom"/>
          </w:tcPr>
          <w:p w:rsidR="0043581B" w:rsidRPr="00DB63ED" w:rsidRDefault="0043581B" w:rsidP="00B07285">
            <w:pPr>
              <w:jc w:val="right"/>
              <w:rPr>
                <w:color w:val="000000"/>
                <w:sz w:val="24"/>
                <w:szCs w:val="24"/>
              </w:rPr>
            </w:pPr>
            <w:r w:rsidRPr="00DB63ED">
              <w:rPr>
                <w:color w:val="000000"/>
                <w:sz w:val="24"/>
                <w:szCs w:val="24"/>
              </w:rPr>
              <w:t>-15.40</w:t>
            </w:r>
          </w:p>
        </w:tc>
        <w:tc>
          <w:tcPr>
            <w:tcW w:w="2445" w:type="dxa"/>
            <w:vAlign w:val="bottom"/>
          </w:tcPr>
          <w:p w:rsidR="0043581B" w:rsidRPr="00DB63ED" w:rsidRDefault="0043581B" w:rsidP="00B07285">
            <w:pPr>
              <w:jc w:val="right"/>
              <w:rPr>
                <w:color w:val="000000"/>
                <w:sz w:val="24"/>
                <w:szCs w:val="24"/>
              </w:rPr>
            </w:pPr>
            <w:r w:rsidRPr="00DB63ED">
              <w:rPr>
                <w:color w:val="000000"/>
                <w:sz w:val="24"/>
                <w:szCs w:val="24"/>
              </w:rPr>
              <w:t>-14.37</w:t>
            </w:r>
          </w:p>
        </w:tc>
        <w:tc>
          <w:tcPr>
            <w:tcW w:w="2445" w:type="dxa"/>
            <w:vAlign w:val="bottom"/>
          </w:tcPr>
          <w:p w:rsidR="0043581B" w:rsidRPr="00DB63ED" w:rsidRDefault="0043581B" w:rsidP="00B07285">
            <w:pPr>
              <w:jc w:val="right"/>
              <w:rPr>
                <w:color w:val="000000"/>
                <w:sz w:val="24"/>
                <w:szCs w:val="24"/>
              </w:rPr>
            </w:pPr>
            <w:r w:rsidRPr="00DB63ED">
              <w:rPr>
                <w:color w:val="000000"/>
                <w:sz w:val="24"/>
                <w:szCs w:val="24"/>
              </w:rPr>
              <w:t>-1.03</w:t>
            </w:r>
          </w:p>
        </w:tc>
      </w:tr>
      <w:tr w:rsidR="0043581B" w:rsidRPr="00DB63ED" w:rsidTr="00B07285">
        <w:tc>
          <w:tcPr>
            <w:tcW w:w="2444" w:type="dxa"/>
            <w:vAlign w:val="bottom"/>
          </w:tcPr>
          <w:p w:rsidR="0043581B" w:rsidRPr="002B73B8" w:rsidRDefault="0043581B" w:rsidP="00B07285">
            <w:pPr>
              <w:rPr>
                <w:color w:val="000000"/>
                <w:sz w:val="24"/>
                <w:szCs w:val="24"/>
              </w:rPr>
            </w:pPr>
            <w:r w:rsidRPr="00DB63ED">
              <w:rPr>
                <w:sz w:val="24"/>
                <w:szCs w:val="24"/>
                <w:lang w:val="en-US"/>
              </w:rPr>
              <w:t>(H</w:t>
            </w:r>
            <w:r w:rsidRPr="00DB63ED">
              <w:rPr>
                <w:sz w:val="24"/>
                <w:szCs w:val="24"/>
                <w:vertAlign w:val="subscript"/>
                <w:lang w:val="en-US"/>
              </w:rPr>
              <w:t>2</w:t>
            </w:r>
            <w:r w:rsidRPr="00DB63ED">
              <w:rPr>
                <w:sz w:val="24"/>
                <w:szCs w:val="24"/>
                <w:lang w:val="en-US"/>
              </w:rPr>
              <w:t>SO</w:t>
            </w:r>
            <w:r w:rsidRPr="00DB63ED">
              <w:rPr>
                <w:sz w:val="24"/>
                <w:szCs w:val="24"/>
                <w:vertAlign w:val="subscript"/>
                <w:lang w:val="en-US"/>
              </w:rPr>
              <w:t>4</w:t>
            </w:r>
            <w:r w:rsidRPr="00DB63ED">
              <w:rPr>
                <w:sz w:val="24"/>
                <w:szCs w:val="24"/>
                <w:lang w:val="en-US"/>
              </w:rPr>
              <w:t>)</w:t>
            </w:r>
            <w:r w:rsidRPr="00DB63ED">
              <w:rPr>
                <w:sz w:val="24"/>
                <w:szCs w:val="24"/>
                <w:vertAlign w:val="subscript"/>
                <w:lang w:val="en-US"/>
              </w:rPr>
              <w:t>2</w:t>
            </w:r>
            <w:r w:rsidRPr="00DB63ED">
              <w:rPr>
                <w:sz w:val="24"/>
                <w:szCs w:val="24"/>
                <w:lang w:val="en-US"/>
              </w:rPr>
              <w:t>∙(CH</w:t>
            </w:r>
            <w:r w:rsidRPr="00DB63ED">
              <w:rPr>
                <w:sz w:val="24"/>
                <w:szCs w:val="24"/>
                <w:vertAlign w:val="subscript"/>
                <w:lang w:val="en-US"/>
              </w:rPr>
              <w:t>3</w:t>
            </w:r>
            <w:r w:rsidRPr="00DB63ED">
              <w:rPr>
                <w:sz w:val="24"/>
                <w:szCs w:val="24"/>
                <w:lang w:val="en-US"/>
              </w:rPr>
              <w:t>)</w:t>
            </w:r>
            <w:r w:rsidRPr="00DB63ED">
              <w:rPr>
                <w:sz w:val="24"/>
                <w:szCs w:val="24"/>
                <w:vertAlign w:val="subscript"/>
                <w:lang w:val="en-US"/>
              </w:rPr>
              <w:t>2</w:t>
            </w:r>
            <w:r w:rsidRPr="00DB63ED">
              <w:rPr>
                <w:sz w:val="24"/>
                <w:szCs w:val="24"/>
                <w:lang w:val="en-US"/>
              </w:rPr>
              <w:t>NH</w:t>
            </w:r>
          </w:p>
        </w:tc>
        <w:tc>
          <w:tcPr>
            <w:tcW w:w="2444" w:type="dxa"/>
            <w:vAlign w:val="bottom"/>
          </w:tcPr>
          <w:p w:rsidR="0043581B" w:rsidRPr="00DB63ED" w:rsidRDefault="0043581B" w:rsidP="00B07285">
            <w:pPr>
              <w:jc w:val="right"/>
              <w:rPr>
                <w:color w:val="000000"/>
                <w:sz w:val="24"/>
                <w:szCs w:val="24"/>
              </w:rPr>
            </w:pPr>
            <w:r w:rsidRPr="00DB63ED">
              <w:rPr>
                <w:color w:val="000000"/>
                <w:sz w:val="24"/>
                <w:szCs w:val="24"/>
              </w:rPr>
              <w:t>-34.88</w:t>
            </w:r>
          </w:p>
        </w:tc>
        <w:tc>
          <w:tcPr>
            <w:tcW w:w="2445" w:type="dxa"/>
            <w:vAlign w:val="bottom"/>
          </w:tcPr>
          <w:p w:rsidR="0043581B" w:rsidRPr="00DB63ED" w:rsidRDefault="0043581B" w:rsidP="00B07285">
            <w:pPr>
              <w:jc w:val="right"/>
              <w:rPr>
                <w:color w:val="000000"/>
                <w:sz w:val="24"/>
                <w:szCs w:val="24"/>
              </w:rPr>
            </w:pPr>
            <w:r w:rsidRPr="00DB63ED">
              <w:rPr>
                <w:color w:val="000000"/>
                <w:sz w:val="24"/>
                <w:szCs w:val="24"/>
              </w:rPr>
              <w:t>-35.08</w:t>
            </w:r>
          </w:p>
        </w:tc>
        <w:tc>
          <w:tcPr>
            <w:tcW w:w="2445" w:type="dxa"/>
            <w:vAlign w:val="bottom"/>
          </w:tcPr>
          <w:p w:rsidR="0043581B" w:rsidRPr="00DB63ED" w:rsidRDefault="0043581B" w:rsidP="00B07285">
            <w:pPr>
              <w:jc w:val="right"/>
              <w:rPr>
                <w:color w:val="000000"/>
                <w:sz w:val="24"/>
                <w:szCs w:val="24"/>
              </w:rPr>
            </w:pPr>
            <w:r w:rsidRPr="00DB63ED">
              <w:rPr>
                <w:color w:val="000000"/>
                <w:sz w:val="24"/>
                <w:szCs w:val="24"/>
              </w:rPr>
              <w:t>0.21</w:t>
            </w:r>
          </w:p>
        </w:tc>
      </w:tr>
      <w:tr w:rsidR="0043581B" w:rsidRPr="00DB63ED" w:rsidTr="00B07285">
        <w:tc>
          <w:tcPr>
            <w:tcW w:w="2444" w:type="dxa"/>
            <w:vAlign w:val="bottom"/>
          </w:tcPr>
          <w:p w:rsidR="0043581B" w:rsidRPr="00DB63ED" w:rsidRDefault="0043581B" w:rsidP="00B07285">
            <w:pPr>
              <w:rPr>
                <w:color w:val="000000"/>
                <w:sz w:val="24"/>
                <w:szCs w:val="24"/>
              </w:rPr>
            </w:pPr>
            <w:r w:rsidRPr="00DB63ED">
              <w:rPr>
                <w:sz w:val="24"/>
                <w:szCs w:val="24"/>
                <w:lang w:val="en-US"/>
              </w:rPr>
              <w:t>H</w:t>
            </w:r>
            <w:r w:rsidRPr="00DB63ED">
              <w:rPr>
                <w:sz w:val="24"/>
                <w:szCs w:val="24"/>
                <w:vertAlign w:val="subscript"/>
                <w:lang w:val="en-US"/>
              </w:rPr>
              <w:t>2</w:t>
            </w:r>
            <w:r w:rsidRPr="00DB63ED">
              <w:rPr>
                <w:sz w:val="24"/>
                <w:szCs w:val="24"/>
                <w:lang w:val="en-US"/>
              </w:rPr>
              <w:t>SO</w:t>
            </w:r>
            <w:r w:rsidRPr="00DB63ED">
              <w:rPr>
                <w:sz w:val="24"/>
                <w:szCs w:val="24"/>
                <w:vertAlign w:val="subscript"/>
                <w:lang w:val="en-US"/>
              </w:rPr>
              <w:t>4</w:t>
            </w:r>
            <w:r w:rsidRPr="00DB63ED">
              <w:rPr>
                <w:sz w:val="24"/>
                <w:szCs w:val="24"/>
                <w:lang w:val="en-US"/>
              </w:rPr>
              <w:t>∙NH</w:t>
            </w:r>
            <w:r w:rsidRPr="00DB63ED">
              <w:rPr>
                <w:sz w:val="24"/>
                <w:szCs w:val="24"/>
                <w:vertAlign w:val="subscript"/>
                <w:lang w:val="en-US"/>
              </w:rPr>
              <w:t>3</w:t>
            </w:r>
          </w:p>
        </w:tc>
        <w:tc>
          <w:tcPr>
            <w:tcW w:w="2444" w:type="dxa"/>
            <w:vAlign w:val="bottom"/>
          </w:tcPr>
          <w:p w:rsidR="0043581B" w:rsidRPr="00DB63ED" w:rsidRDefault="0043581B" w:rsidP="00B07285">
            <w:pPr>
              <w:jc w:val="right"/>
              <w:rPr>
                <w:color w:val="000000"/>
                <w:sz w:val="24"/>
                <w:szCs w:val="24"/>
              </w:rPr>
            </w:pPr>
            <w:r w:rsidRPr="00DB63ED">
              <w:rPr>
                <w:color w:val="000000"/>
                <w:sz w:val="24"/>
                <w:szCs w:val="24"/>
              </w:rPr>
              <w:t>-7.61</w:t>
            </w:r>
          </w:p>
        </w:tc>
        <w:tc>
          <w:tcPr>
            <w:tcW w:w="2445" w:type="dxa"/>
            <w:vAlign w:val="bottom"/>
          </w:tcPr>
          <w:p w:rsidR="0043581B" w:rsidRPr="00DB63ED" w:rsidRDefault="0043581B" w:rsidP="00B07285">
            <w:pPr>
              <w:jc w:val="right"/>
              <w:rPr>
                <w:color w:val="000000"/>
                <w:sz w:val="24"/>
                <w:szCs w:val="24"/>
              </w:rPr>
            </w:pPr>
            <w:r w:rsidRPr="00DB63ED">
              <w:rPr>
                <w:color w:val="000000"/>
                <w:sz w:val="24"/>
                <w:szCs w:val="24"/>
              </w:rPr>
              <w:t>-7.34</w:t>
            </w:r>
          </w:p>
        </w:tc>
        <w:tc>
          <w:tcPr>
            <w:tcW w:w="2445" w:type="dxa"/>
            <w:vAlign w:val="bottom"/>
          </w:tcPr>
          <w:p w:rsidR="0043581B" w:rsidRPr="00DB63ED" w:rsidRDefault="0043581B" w:rsidP="00B07285">
            <w:pPr>
              <w:jc w:val="right"/>
              <w:rPr>
                <w:color w:val="000000"/>
                <w:sz w:val="24"/>
                <w:szCs w:val="24"/>
              </w:rPr>
            </w:pPr>
            <w:r w:rsidRPr="00DB63ED">
              <w:rPr>
                <w:color w:val="000000"/>
                <w:sz w:val="24"/>
                <w:szCs w:val="24"/>
              </w:rPr>
              <w:t>-0.27</w:t>
            </w:r>
          </w:p>
        </w:tc>
      </w:tr>
      <w:tr w:rsidR="0043581B" w:rsidRPr="00DB63ED" w:rsidTr="00B07285">
        <w:tc>
          <w:tcPr>
            <w:tcW w:w="2444" w:type="dxa"/>
          </w:tcPr>
          <w:p w:rsidR="0043581B" w:rsidRPr="002B73B8" w:rsidRDefault="0043581B" w:rsidP="00B07285">
            <w:pPr>
              <w:rPr>
                <w:sz w:val="24"/>
                <w:szCs w:val="24"/>
                <w:lang w:val="sv-SE"/>
              </w:rPr>
            </w:pPr>
            <w:r w:rsidRPr="00DB63ED">
              <w:rPr>
                <w:sz w:val="24"/>
                <w:szCs w:val="24"/>
                <w:lang w:val="en-US"/>
              </w:rPr>
              <w:t>(H</w:t>
            </w:r>
            <w:r w:rsidRPr="00DB63ED">
              <w:rPr>
                <w:sz w:val="24"/>
                <w:szCs w:val="24"/>
                <w:vertAlign w:val="subscript"/>
                <w:lang w:val="en-US"/>
              </w:rPr>
              <w:t>2</w:t>
            </w:r>
            <w:r w:rsidRPr="00DB63ED">
              <w:rPr>
                <w:sz w:val="24"/>
                <w:szCs w:val="24"/>
                <w:lang w:val="en-US"/>
              </w:rPr>
              <w:t>SO</w:t>
            </w:r>
            <w:r w:rsidRPr="00DB63ED">
              <w:rPr>
                <w:sz w:val="24"/>
                <w:szCs w:val="24"/>
                <w:vertAlign w:val="subscript"/>
                <w:lang w:val="en-US"/>
              </w:rPr>
              <w:t>4</w:t>
            </w:r>
            <w:r w:rsidRPr="00DB63ED">
              <w:rPr>
                <w:sz w:val="24"/>
                <w:szCs w:val="24"/>
                <w:lang w:val="en-US"/>
              </w:rPr>
              <w:t>)</w:t>
            </w:r>
            <w:r w:rsidRPr="00DB63ED">
              <w:rPr>
                <w:sz w:val="24"/>
                <w:szCs w:val="24"/>
                <w:vertAlign w:val="subscript"/>
                <w:lang w:val="en-US"/>
              </w:rPr>
              <w:t>2</w:t>
            </w:r>
            <w:r w:rsidRPr="00DB63ED">
              <w:rPr>
                <w:sz w:val="24"/>
                <w:szCs w:val="24"/>
                <w:lang w:val="en-US"/>
              </w:rPr>
              <w:t>∙NH</w:t>
            </w:r>
            <w:r w:rsidRPr="00DB63ED">
              <w:rPr>
                <w:sz w:val="24"/>
                <w:szCs w:val="24"/>
                <w:vertAlign w:val="subscript"/>
                <w:lang w:val="en-US"/>
              </w:rPr>
              <w:t>3</w:t>
            </w:r>
          </w:p>
        </w:tc>
        <w:tc>
          <w:tcPr>
            <w:tcW w:w="2444" w:type="dxa"/>
            <w:vAlign w:val="bottom"/>
          </w:tcPr>
          <w:p w:rsidR="0043581B" w:rsidRPr="00DB63ED" w:rsidRDefault="0043581B" w:rsidP="00B07285">
            <w:pPr>
              <w:jc w:val="right"/>
              <w:rPr>
                <w:color w:val="000000"/>
                <w:sz w:val="24"/>
                <w:szCs w:val="24"/>
              </w:rPr>
            </w:pPr>
            <w:r w:rsidRPr="00DB63ED">
              <w:rPr>
                <w:color w:val="000000"/>
                <w:sz w:val="24"/>
                <w:szCs w:val="24"/>
              </w:rPr>
              <w:t>-23.82</w:t>
            </w:r>
          </w:p>
        </w:tc>
        <w:tc>
          <w:tcPr>
            <w:tcW w:w="2445" w:type="dxa"/>
            <w:vAlign w:val="bottom"/>
          </w:tcPr>
          <w:p w:rsidR="0043581B" w:rsidRPr="00DB63ED" w:rsidRDefault="0043581B" w:rsidP="00B07285">
            <w:pPr>
              <w:jc w:val="right"/>
              <w:rPr>
                <w:color w:val="000000"/>
                <w:sz w:val="24"/>
                <w:szCs w:val="24"/>
              </w:rPr>
            </w:pPr>
            <w:r w:rsidRPr="00DB63ED">
              <w:rPr>
                <w:color w:val="000000"/>
                <w:sz w:val="24"/>
                <w:szCs w:val="24"/>
              </w:rPr>
              <w:t>-24.47</w:t>
            </w:r>
          </w:p>
        </w:tc>
        <w:tc>
          <w:tcPr>
            <w:tcW w:w="2445" w:type="dxa"/>
            <w:vAlign w:val="bottom"/>
          </w:tcPr>
          <w:p w:rsidR="0043581B" w:rsidRPr="00DB63ED" w:rsidRDefault="0043581B" w:rsidP="00B07285">
            <w:pPr>
              <w:jc w:val="right"/>
              <w:rPr>
                <w:color w:val="000000"/>
                <w:sz w:val="24"/>
                <w:szCs w:val="24"/>
              </w:rPr>
            </w:pPr>
            <w:r w:rsidRPr="00DB63ED">
              <w:rPr>
                <w:color w:val="000000"/>
                <w:sz w:val="24"/>
                <w:szCs w:val="24"/>
              </w:rPr>
              <w:t>0.65</w:t>
            </w:r>
          </w:p>
        </w:tc>
      </w:tr>
      <w:tr w:rsidR="0043581B" w:rsidRPr="00DB63ED" w:rsidTr="00B07285">
        <w:tc>
          <w:tcPr>
            <w:tcW w:w="2444" w:type="dxa"/>
          </w:tcPr>
          <w:p w:rsidR="0043581B" w:rsidRPr="002B73B8" w:rsidRDefault="0043581B" w:rsidP="00B07285">
            <w:pPr>
              <w:rPr>
                <w:sz w:val="24"/>
                <w:szCs w:val="24"/>
                <w:lang w:val="sv-SE"/>
              </w:rPr>
            </w:pPr>
            <w:r w:rsidRPr="00DB63ED">
              <w:rPr>
                <w:sz w:val="24"/>
                <w:szCs w:val="24"/>
                <w:lang w:val="en-US"/>
              </w:rPr>
              <w:t>(H</w:t>
            </w:r>
            <w:r w:rsidRPr="00DB63ED">
              <w:rPr>
                <w:sz w:val="24"/>
                <w:szCs w:val="24"/>
                <w:vertAlign w:val="subscript"/>
                <w:lang w:val="en-US"/>
              </w:rPr>
              <w:t>2</w:t>
            </w:r>
            <w:r w:rsidRPr="00DB63ED">
              <w:rPr>
                <w:sz w:val="24"/>
                <w:szCs w:val="24"/>
                <w:lang w:val="en-US"/>
              </w:rPr>
              <w:t>SO</w:t>
            </w:r>
            <w:r w:rsidRPr="00DB63ED">
              <w:rPr>
                <w:sz w:val="24"/>
                <w:szCs w:val="24"/>
                <w:vertAlign w:val="subscript"/>
                <w:lang w:val="en-US"/>
              </w:rPr>
              <w:t>4</w:t>
            </w:r>
            <w:r w:rsidRPr="00DB63ED">
              <w:rPr>
                <w:sz w:val="24"/>
                <w:szCs w:val="24"/>
                <w:lang w:val="en-US"/>
              </w:rPr>
              <w:t>)</w:t>
            </w:r>
            <w:r w:rsidRPr="00DB63ED">
              <w:rPr>
                <w:sz w:val="24"/>
                <w:szCs w:val="24"/>
                <w:vertAlign w:val="subscript"/>
                <w:lang w:val="en-US"/>
              </w:rPr>
              <w:t>3</w:t>
            </w:r>
            <w:r w:rsidRPr="00DB63ED">
              <w:rPr>
                <w:sz w:val="24"/>
                <w:szCs w:val="24"/>
                <w:lang w:val="en-US"/>
              </w:rPr>
              <w:t>∙NH</w:t>
            </w:r>
            <w:r w:rsidRPr="00DB63ED">
              <w:rPr>
                <w:sz w:val="24"/>
                <w:szCs w:val="24"/>
                <w:vertAlign w:val="subscript"/>
                <w:lang w:val="en-US"/>
              </w:rPr>
              <w:t>3</w:t>
            </w:r>
          </w:p>
        </w:tc>
        <w:tc>
          <w:tcPr>
            <w:tcW w:w="2444" w:type="dxa"/>
            <w:vAlign w:val="bottom"/>
          </w:tcPr>
          <w:p w:rsidR="0043581B" w:rsidRPr="00DB63ED" w:rsidRDefault="0043581B" w:rsidP="00B07285">
            <w:pPr>
              <w:jc w:val="right"/>
              <w:rPr>
                <w:color w:val="000000"/>
                <w:sz w:val="24"/>
                <w:szCs w:val="24"/>
              </w:rPr>
            </w:pPr>
            <w:r w:rsidRPr="00DB63ED">
              <w:rPr>
                <w:color w:val="000000"/>
                <w:sz w:val="24"/>
                <w:szCs w:val="24"/>
              </w:rPr>
              <w:t>-33.94</w:t>
            </w:r>
          </w:p>
        </w:tc>
        <w:tc>
          <w:tcPr>
            <w:tcW w:w="2445" w:type="dxa"/>
            <w:vAlign w:val="bottom"/>
          </w:tcPr>
          <w:p w:rsidR="0043581B" w:rsidRPr="00DB63ED" w:rsidRDefault="0043581B" w:rsidP="00B07285">
            <w:pPr>
              <w:jc w:val="right"/>
              <w:rPr>
                <w:color w:val="000000"/>
                <w:sz w:val="24"/>
                <w:szCs w:val="24"/>
              </w:rPr>
            </w:pPr>
            <w:r w:rsidRPr="00DB63ED">
              <w:rPr>
                <w:color w:val="000000"/>
                <w:sz w:val="24"/>
                <w:szCs w:val="24"/>
              </w:rPr>
              <w:t>-35.58</w:t>
            </w:r>
          </w:p>
        </w:tc>
        <w:tc>
          <w:tcPr>
            <w:tcW w:w="2445" w:type="dxa"/>
            <w:vAlign w:val="bottom"/>
          </w:tcPr>
          <w:p w:rsidR="0043581B" w:rsidRPr="00DB63ED" w:rsidRDefault="0043581B" w:rsidP="00B07285">
            <w:pPr>
              <w:jc w:val="right"/>
              <w:rPr>
                <w:color w:val="000000"/>
                <w:sz w:val="24"/>
                <w:szCs w:val="24"/>
              </w:rPr>
            </w:pPr>
            <w:r w:rsidRPr="00DB63ED">
              <w:rPr>
                <w:color w:val="000000"/>
                <w:sz w:val="24"/>
                <w:szCs w:val="24"/>
              </w:rPr>
              <w:t>1.64</w:t>
            </w:r>
          </w:p>
        </w:tc>
      </w:tr>
      <w:tr w:rsidR="0043581B" w:rsidRPr="00DB63ED" w:rsidTr="00B07285">
        <w:tc>
          <w:tcPr>
            <w:tcW w:w="2444" w:type="dxa"/>
            <w:vAlign w:val="bottom"/>
          </w:tcPr>
          <w:p w:rsidR="0043581B" w:rsidRPr="00DB63ED" w:rsidRDefault="0043581B" w:rsidP="00B07285">
            <w:pPr>
              <w:rPr>
                <w:sz w:val="24"/>
                <w:szCs w:val="24"/>
              </w:rPr>
            </w:pPr>
            <w:r w:rsidRPr="00DB63ED">
              <w:rPr>
                <w:sz w:val="24"/>
                <w:szCs w:val="24"/>
                <w:lang w:val="en-US"/>
              </w:rPr>
              <w:t>H</w:t>
            </w:r>
            <w:r w:rsidRPr="00DB63ED">
              <w:rPr>
                <w:sz w:val="24"/>
                <w:szCs w:val="24"/>
                <w:vertAlign w:val="subscript"/>
                <w:lang w:val="en-US"/>
              </w:rPr>
              <w:t>2</w:t>
            </w:r>
            <w:r w:rsidRPr="00DB63ED">
              <w:rPr>
                <w:sz w:val="24"/>
                <w:szCs w:val="24"/>
                <w:lang w:val="en-US"/>
              </w:rPr>
              <w:t>SO</w:t>
            </w:r>
            <w:r w:rsidRPr="00DB63ED">
              <w:rPr>
                <w:sz w:val="24"/>
                <w:szCs w:val="24"/>
                <w:vertAlign w:val="subscript"/>
                <w:lang w:val="en-US"/>
              </w:rPr>
              <w:t>4</w:t>
            </w:r>
            <w:r w:rsidRPr="00DB63ED">
              <w:rPr>
                <w:sz w:val="24"/>
                <w:szCs w:val="24"/>
                <w:lang w:val="en-US"/>
              </w:rPr>
              <w:t xml:space="preserve"> ∙(NH</w:t>
            </w:r>
            <w:r w:rsidRPr="00DB63ED">
              <w:rPr>
                <w:sz w:val="24"/>
                <w:szCs w:val="24"/>
                <w:vertAlign w:val="subscript"/>
                <w:lang w:val="en-US"/>
              </w:rPr>
              <w:t>3</w:t>
            </w:r>
            <w:r w:rsidRPr="00DB63ED">
              <w:rPr>
                <w:sz w:val="24"/>
                <w:szCs w:val="24"/>
                <w:lang w:val="en-US"/>
              </w:rPr>
              <w:t>)</w:t>
            </w:r>
            <w:r w:rsidRPr="00DB63ED">
              <w:rPr>
                <w:sz w:val="24"/>
                <w:szCs w:val="24"/>
                <w:vertAlign w:val="subscript"/>
                <w:lang w:val="en-US"/>
              </w:rPr>
              <w:t>2</w:t>
            </w:r>
          </w:p>
        </w:tc>
        <w:tc>
          <w:tcPr>
            <w:tcW w:w="2444" w:type="dxa"/>
            <w:vAlign w:val="bottom"/>
          </w:tcPr>
          <w:p w:rsidR="0043581B" w:rsidRPr="00DB63ED" w:rsidRDefault="0043581B" w:rsidP="00B07285">
            <w:pPr>
              <w:jc w:val="right"/>
              <w:rPr>
                <w:color w:val="000000"/>
                <w:sz w:val="24"/>
                <w:szCs w:val="24"/>
              </w:rPr>
            </w:pPr>
            <w:r w:rsidRPr="00DB63ED">
              <w:rPr>
                <w:color w:val="000000"/>
                <w:sz w:val="24"/>
                <w:szCs w:val="24"/>
              </w:rPr>
              <w:t>-12.43</w:t>
            </w:r>
          </w:p>
        </w:tc>
        <w:tc>
          <w:tcPr>
            <w:tcW w:w="2445" w:type="dxa"/>
            <w:vAlign w:val="bottom"/>
          </w:tcPr>
          <w:p w:rsidR="0043581B" w:rsidRPr="00DB63ED" w:rsidRDefault="0043581B" w:rsidP="00B07285">
            <w:pPr>
              <w:jc w:val="right"/>
              <w:rPr>
                <w:color w:val="000000"/>
                <w:sz w:val="24"/>
                <w:szCs w:val="24"/>
              </w:rPr>
            </w:pPr>
            <w:r w:rsidRPr="00DB63ED">
              <w:rPr>
                <w:color w:val="000000"/>
                <w:sz w:val="24"/>
                <w:szCs w:val="24"/>
              </w:rPr>
              <w:t>-12.00</w:t>
            </w:r>
          </w:p>
        </w:tc>
        <w:tc>
          <w:tcPr>
            <w:tcW w:w="2445" w:type="dxa"/>
            <w:vAlign w:val="bottom"/>
          </w:tcPr>
          <w:p w:rsidR="0043581B" w:rsidRPr="00DB63ED" w:rsidRDefault="0043581B" w:rsidP="00B07285">
            <w:pPr>
              <w:jc w:val="right"/>
              <w:rPr>
                <w:color w:val="000000"/>
                <w:sz w:val="24"/>
                <w:szCs w:val="24"/>
              </w:rPr>
            </w:pPr>
            <w:r w:rsidRPr="00DB63ED">
              <w:rPr>
                <w:color w:val="000000"/>
                <w:sz w:val="24"/>
                <w:szCs w:val="24"/>
              </w:rPr>
              <w:t>-0.42</w:t>
            </w:r>
          </w:p>
        </w:tc>
      </w:tr>
      <w:tr w:rsidR="0043581B" w:rsidRPr="00DB63ED" w:rsidTr="00B07285">
        <w:tc>
          <w:tcPr>
            <w:tcW w:w="2444" w:type="dxa"/>
            <w:vAlign w:val="bottom"/>
          </w:tcPr>
          <w:p w:rsidR="0043581B" w:rsidRPr="002B73B8" w:rsidRDefault="0043581B" w:rsidP="00B07285">
            <w:pPr>
              <w:rPr>
                <w:sz w:val="24"/>
                <w:szCs w:val="24"/>
              </w:rPr>
            </w:pPr>
            <w:r w:rsidRPr="00DB63ED">
              <w:rPr>
                <w:sz w:val="24"/>
                <w:szCs w:val="24"/>
                <w:lang w:val="en-US"/>
              </w:rPr>
              <w:t>(H</w:t>
            </w:r>
            <w:r w:rsidRPr="00DB63ED">
              <w:rPr>
                <w:sz w:val="24"/>
                <w:szCs w:val="24"/>
                <w:vertAlign w:val="subscript"/>
                <w:lang w:val="en-US"/>
              </w:rPr>
              <w:t>2</w:t>
            </w:r>
            <w:r w:rsidRPr="00DB63ED">
              <w:rPr>
                <w:sz w:val="24"/>
                <w:szCs w:val="24"/>
                <w:lang w:val="en-US"/>
              </w:rPr>
              <w:t>SO</w:t>
            </w:r>
            <w:r w:rsidRPr="00DB63ED">
              <w:rPr>
                <w:sz w:val="24"/>
                <w:szCs w:val="24"/>
                <w:vertAlign w:val="subscript"/>
                <w:lang w:val="en-US"/>
              </w:rPr>
              <w:t>4</w:t>
            </w:r>
            <w:r w:rsidRPr="00DB63ED">
              <w:rPr>
                <w:sz w:val="24"/>
                <w:szCs w:val="24"/>
                <w:lang w:val="en-US"/>
              </w:rPr>
              <w:t>)</w:t>
            </w:r>
            <w:r w:rsidRPr="00DB63ED">
              <w:rPr>
                <w:sz w:val="24"/>
                <w:szCs w:val="24"/>
                <w:vertAlign w:val="subscript"/>
                <w:lang w:val="en-US"/>
              </w:rPr>
              <w:t>2</w:t>
            </w:r>
            <w:r w:rsidRPr="00DB63ED">
              <w:rPr>
                <w:sz w:val="24"/>
                <w:szCs w:val="24"/>
                <w:lang w:val="en-US"/>
              </w:rPr>
              <w:t>∙(NH</w:t>
            </w:r>
            <w:r w:rsidRPr="00DB63ED">
              <w:rPr>
                <w:sz w:val="24"/>
                <w:szCs w:val="24"/>
                <w:vertAlign w:val="subscript"/>
                <w:lang w:val="en-US"/>
              </w:rPr>
              <w:t>3</w:t>
            </w:r>
            <w:r w:rsidRPr="00DB63ED">
              <w:rPr>
                <w:sz w:val="24"/>
                <w:szCs w:val="24"/>
                <w:lang w:val="en-US"/>
              </w:rPr>
              <w:t>)</w:t>
            </w:r>
            <w:r w:rsidRPr="00DB63ED">
              <w:rPr>
                <w:sz w:val="24"/>
                <w:szCs w:val="24"/>
                <w:vertAlign w:val="subscript"/>
                <w:lang w:val="en-US"/>
              </w:rPr>
              <w:t>2</w:t>
            </w:r>
          </w:p>
        </w:tc>
        <w:tc>
          <w:tcPr>
            <w:tcW w:w="2444" w:type="dxa"/>
            <w:vAlign w:val="bottom"/>
          </w:tcPr>
          <w:p w:rsidR="0043581B" w:rsidRPr="00DB63ED" w:rsidRDefault="0043581B" w:rsidP="00B07285">
            <w:pPr>
              <w:jc w:val="right"/>
              <w:rPr>
                <w:color w:val="000000"/>
                <w:sz w:val="24"/>
                <w:szCs w:val="24"/>
              </w:rPr>
            </w:pPr>
            <w:r w:rsidRPr="00DB63ED">
              <w:rPr>
                <w:color w:val="000000"/>
                <w:sz w:val="24"/>
                <w:szCs w:val="24"/>
              </w:rPr>
              <w:t>-33.32</w:t>
            </w:r>
          </w:p>
        </w:tc>
        <w:tc>
          <w:tcPr>
            <w:tcW w:w="2445" w:type="dxa"/>
            <w:vAlign w:val="bottom"/>
          </w:tcPr>
          <w:p w:rsidR="0043581B" w:rsidRPr="00DB63ED" w:rsidRDefault="0043581B" w:rsidP="00B07285">
            <w:pPr>
              <w:jc w:val="right"/>
              <w:rPr>
                <w:color w:val="000000"/>
                <w:sz w:val="24"/>
                <w:szCs w:val="24"/>
              </w:rPr>
            </w:pPr>
            <w:r w:rsidRPr="00DB63ED">
              <w:rPr>
                <w:color w:val="000000"/>
                <w:sz w:val="24"/>
                <w:szCs w:val="24"/>
              </w:rPr>
              <w:t>-33.33</w:t>
            </w:r>
          </w:p>
        </w:tc>
        <w:tc>
          <w:tcPr>
            <w:tcW w:w="2445" w:type="dxa"/>
            <w:vAlign w:val="bottom"/>
          </w:tcPr>
          <w:p w:rsidR="0043581B" w:rsidRPr="00DB63ED" w:rsidRDefault="0043581B" w:rsidP="00B07285">
            <w:pPr>
              <w:jc w:val="right"/>
              <w:rPr>
                <w:color w:val="000000"/>
                <w:sz w:val="24"/>
                <w:szCs w:val="24"/>
              </w:rPr>
            </w:pPr>
            <w:r w:rsidRPr="00DB63ED">
              <w:rPr>
                <w:color w:val="000000"/>
                <w:sz w:val="24"/>
                <w:szCs w:val="24"/>
              </w:rPr>
              <w:t>0.01</w:t>
            </w:r>
          </w:p>
        </w:tc>
      </w:tr>
      <w:tr w:rsidR="0043581B" w:rsidRPr="00DB63ED" w:rsidTr="00B07285">
        <w:tc>
          <w:tcPr>
            <w:tcW w:w="2444" w:type="dxa"/>
            <w:vAlign w:val="bottom"/>
          </w:tcPr>
          <w:p w:rsidR="0043581B" w:rsidRPr="00DB63ED" w:rsidRDefault="0043581B" w:rsidP="00B07285">
            <w:pPr>
              <w:rPr>
                <w:sz w:val="24"/>
                <w:szCs w:val="24"/>
              </w:rPr>
            </w:pPr>
            <w:r w:rsidRPr="00DB63ED">
              <w:rPr>
                <w:sz w:val="24"/>
                <w:szCs w:val="24"/>
                <w:lang w:val="en-US"/>
              </w:rPr>
              <w:t>H</w:t>
            </w:r>
            <w:r w:rsidRPr="00DB63ED">
              <w:rPr>
                <w:sz w:val="24"/>
                <w:szCs w:val="24"/>
                <w:vertAlign w:val="subscript"/>
                <w:lang w:val="en-US"/>
              </w:rPr>
              <w:t>2</w:t>
            </w:r>
            <w:r w:rsidRPr="00DB63ED">
              <w:rPr>
                <w:sz w:val="24"/>
                <w:szCs w:val="24"/>
                <w:lang w:val="en-US"/>
              </w:rPr>
              <w:t>SO</w:t>
            </w:r>
            <w:r w:rsidRPr="00DB63ED">
              <w:rPr>
                <w:sz w:val="24"/>
                <w:szCs w:val="24"/>
                <w:vertAlign w:val="subscript"/>
                <w:lang w:val="en-US"/>
              </w:rPr>
              <w:t>4</w:t>
            </w:r>
            <w:r w:rsidRPr="00DB63ED">
              <w:rPr>
                <w:sz w:val="24"/>
                <w:szCs w:val="24"/>
                <w:lang w:val="en-US"/>
              </w:rPr>
              <w:t xml:space="preserve"> ∙ ((CH</w:t>
            </w:r>
            <w:r w:rsidRPr="00DB63ED">
              <w:rPr>
                <w:sz w:val="24"/>
                <w:szCs w:val="24"/>
                <w:vertAlign w:val="subscript"/>
                <w:lang w:val="en-US"/>
              </w:rPr>
              <w:t>3</w:t>
            </w:r>
            <w:r w:rsidRPr="00DB63ED">
              <w:rPr>
                <w:sz w:val="24"/>
                <w:szCs w:val="24"/>
                <w:lang w:val="en-US"/>
              </w:rPr>
              <w:t>)</w:t>
            </w:r>
            <w:r w:rsidRPr="00DB63ED">
              <w:rPr>
                <w:sz w:val="24"/>
                <w:szCs w:val="24"/>
                <w:vertAlign w:val="subscript"/>
                <w:lang w:val="en-US"/>
              </w:rPr>
              <w:t>2</w:t>
            </w:r>
            <w:r w:rsidRPr="00DB63ED">
              <w:rPr>
                <w:sz w:val="24"/>
                <w:szCs w:val="24"/>
                <w:lang w:val="en-US"/>
              </w:rPr>
              <w:t>NH)</w:t>
            </w:r>
            <w:r w:rsidRPr="00DB63ED">
              <w:rPr>
                <w:sz w:val="24"/>
                <w:szCs w:val="24"/>
                <w:vertAlign w:val="subscript"/>
                <w:lang w:val="en-US"/>
              </w:rPr>
              <w:t>2</w:t>
            </w:r>
          </w:p>
        </w:tc>
        <w:tc>
          <w:tcPr>
            <w:tcW w:w="2444" w:type="dxa"/>
            <w:vAlign w:val="bottom"/>
          </w:tcPr>
          <w:p w:rsidR="0043581B" w:rsidRPr="00DB63ED" w:rsidRDefault="0043581B" w:rsidP="00B07285">
            <w:pPr>
              <w:jc w:val="right"/>
              <w:rPr>
                <w:color w:val="000000"/>
                <w:sz w:val="24"/>
                <w:szCs w:val="24"/>
              </w:rPr>
            </w:pPr>
            <w:r w:rsidRPr="00DB63ED">
              <w:rPr>
                <w:color w:val="000000"/>
                <w:sz w:val="24"/>
                <w:szCs w:val="24"/>
              </w:rPr>
              <w:t>-20.29</w:t>
            </w:r>
          </w:p>
        </w:tc>
        <w:tc>
          <w:tcPr>
            <w:tcW w:w="2445" w:type="dxa"/>
            <w:vAlign w:val="bottom"/>
          </w:tcPr>
          <w:p w:rsidR="0043581B" w:rsidRPr="00DB63ED" w:rsidRDefault="0043581B" w:rsidP="00B07285">
            <w:pPr>
              <w:jc w:val="right"/>
              <w:rPr>
                <w:color w:val="000000"/>
                <w:sz w:val="24"/>
                <w:szCs w:val="24"/>
              </w:rPr>
            </w:pPr>
            <w:r w:rsidRPr="00DB63ED">
              <w:rPr>
                <w:color w:val="000000"/>
                <w:sz w:val="24"/>
                <w:szCs w:val="24"/>
              </w:rPr>
              <w:t>-18.47</w:t>
            </w:r>
          </w:p>
        </w:tc>
        <w:tc>
          <w:tcPr>
            <w:tcW w:w="2445" w:type="dxa"/>
            <w:vAlign w:val="bottom"/>
          </w:tcPr>
          <w:p w:rsidR="0043581B" w:rsidRPr="00DB63ED" w:rsidRDefault="0043581B" w:rsidP="00B07285">
            <w:pPr>
              <w:jc w:val="right"/>
              <w:rPr>
                <w:color w:val="000000"/>
                <w:sz w:val="24"/>
                <w:szCs w:val="24"/>
              </w:rPr>
            </w:pPr>
            <w:r w:rsidRPr="00DB63ED">
              <w:rPr>
                <w:color w:val="000000"/>
                <w:sz w:val="24"/>
                <w:szCs w:val="24"/>
              </w:rPr>
              <w:t>-1.82</w:t>
            </w:r>
          </w:p>
        </w:tc>
      </w:tr>
      <w:tr w:rsidR="0043581B" w:rsidRPr="00DB63ED" w:rsidTr="00B07285">
        <w:tc>
          <w:tcPr>
            <w:tcW w:w="2444" w:type="dxa"/>
          </w:tcPr>
          <w:p w:rsidR="0043581B" w:rsidRPr="00DB63ED" w:rsidRDefault="0043581B" w:rsidP="00B07285">
            <w:pPr>
              <w:rPr>
                <w:sz w:val="24"/>
                <w:szCs w:val="24"/>
              </w:rPr>
            </w:pPr>
            <w:r w:rsidRPr="00DB63ED">
              <w:rPr>
                <w:sz w:val="24"/>
                <w:szCs w:val="24"/>
                <w:lang w:val="en-US"/>
              </w:rPr>
              <w:t>(NH</w:t>
            </w:r>
            <w:r w:rsidRPr="00DB63ED">
              <w:rPr>
                <w:sz w:val="24"/>
                <w:szCs w:val="24"/>
                <w:vertAlign w:val="subscript"/>
                <w:lang w:val="en-US"/>
              </w:rPr>
              <w:t>3</w:t>
            </w:r>
            <w:r w:rsidRPr="00DB63ED">
              <w:rPr>
                <w:sz w:val="24"/>
                <w:szCs w:val="24"/>
                <w:lang w:val="en-US"/>
              </w:rPr>
              <w:t>)</w:t>
            </w:r>
            <w:r w:rsidRPr="00DB63ED">
              <w:rPr>
                <w:sz w:val="24"/>
                <w:szCs w:val="24"/>
                <w:vertAlign w:val="subscript"/>
                <w:lang w:val="en-US"/>
              </w:rPr>
              <w:t>2</w:t>
            </w:r>
          </w:p>
        </w:tc>
        <w:tc>
          <w:tcPr>
            <w:tcW w:w="2444" w:type="dxa"/>
            <w:vAlign w:val="bottom"/>
          </w:tcPr>
          <w:p w:rsidR="0043581B" w:rsidRPr="00DB63ED" w:rsidRDefault="0043581B" w:rsidP="00B07285">
            <w:pPr>
              <w:jc w:val="right"/>
              <w:rPr>
                <w:color w:val="000000"/>
                <w:sz w:val="24"/>
                <w:szCs w:val="24"/>
              </w:rPr>
            </w:pPr>
            <w:r w:rsidRPr="00DB63ED">
              <w:rPr>
                <w:color w:val="000000"/>
                <w:sz w:val="24"/>
                <w:szCs w:val="24"/>
              </w:rPr>
              <w:t>4.20</w:t>
            </w:r>
          </w:p>
        </w:tc>
        <w:tc>
          <w:tcPr>
            <w:tcW w:w="2445" w:type="dxa"/>
            <w:vAlign w:val="bottom"/>
          </w:tcPr>
          <w:p w:rsidR="0043581B" w:rsidRPr="00DB63ED" w:rsidRDefault="0043581B" w:rsidP="00B07285">
            <w:pPr>
              <w:jc w:val="right"/>
              <w:rPr>
                <w:color w:val="000000"/>
                <w:sz w:val="24"/>
                <w:szCs w:val="24"/>
              </w:rPr>
            </w:pPr>
            <w:r w:rsidRPr="00DB63ED">
              <w:rPr>
                <w:color w:val="000000"/>
                <w:sz w:val="24"/>
                <w:szCs w:val="24"/>
              </w:rPr>
              <w:t>4.27</w:t>
            </w:r>
          </w:p>
        </w:tc>
        <w:tc>
          <w:tcPr>
            <w:tcW w:w="2445" w:type="dxa"/>
            <w:vAlign w:val="bottom"/>
          </w:tcPr>
          <w:p w:rsidR="0043581B" w:rsidRPr="00DB63ED" w:rsidRDefault="0043581B" w:rsidP="00B07285">
            <w:pPr>
              <w:jc w:val="right"/>
              <w:rPr>
                <w:color w:val="000000"/>
                <w:sz w:val="24"/>
                <w:szCs w:val="24"/>
              </w:rPr>
            </w:pPr>
            <w:r w:rsidRPr="00DB63ED">
              <w:rPr>
                <w:color w:val="000000"/>
                <w:sz w:val="24"/>
                <w:szCs w:val="24"/>
              </w:rPr>
              <w:t>-0.08</w:t>
            </w:r>
          </w:p>
        </w:tc>
      </w:tr>
      <w:tr w:rsidR="0043581B" w:rsidRPr="00DB63ED" w:rsidTr="00B07285">
        <w:tc>
          <w:tcPr>
            <w:tcW w:w="2444" w:type="dxa"/>
          </w:tcPr>
          <w:p w:rsidR="0043581B" w:rsidRPr="00DB63ED" w:rsidRDefault="0043581B" w:rsidP="00B07285">
            <w:pPr>
              <w:rPr>
                <w:sz w:val="24"/>
                <w:szCs w:val="24"/>
              </w:rPr>
            </w:pPr>
            <w:r w:rsidRPr="00DB63ED">
              <w:rPr>
                <w:sz w:val="24"/>
                <w:szCs w:val="24"/>
                <w:lang w:val="en-US"/>
              </w:rPr>
              <w:t>((CH</w:t>
            </w:r>
            <w:r w:rsidRPr="00DB63ED">
              <w:rPr>
                <w:sz w:val="24"/>
                <w:szCs w:val="24"/>
                <w:vertAlign w:val="subscript"/>
                <w:lang w:val="en-US"/>
              </w:rPr>
              <w:t>3</w:t>
            </w:r>
            <w:r w:rsidRPr="00DB63ED">
              <w:rPr>
                <w:sz w:val="24"/>
                <w:szCs w:val="24"/>
                <w:lang w:val="en-US"/>
              </w:rPr>
              <w:t>)</w:t>
            </w:r>
            <w:r w:rsidRPr="00DB63ED">
              <w:rPr>
                <w:sz w:val="24"/>
                <w:szCs w:val="24"/>
                <w:vertAlign w:val="subscript"/>
                <w:lang w:val="en-US"/>
              </w:rPr>
              <w:t>2</w:t>
            </w:r>
            <w:r w:rsidRPr="00DB63ED">
              <w:rPr>
                <w:sz w:val="24"/>
                <w:szCs w:val="24"/>
                <w:lang w:val="en-US"/>
              </w:rPr>
              <w:t>NH)</w:t>
            </w:r>
            <w:r w:rsidRPr="00DB63ED">
              <w:rPr>
                <w:sz w:val="24"/>
                <w:szCs w:val="24"/>
                <w:vertAlign w:val="subscript"/>
                <w:lang w:val="en-US"/>
              </w:rPr>
              <w:t>2</w:t>
            </w:r>
          </w:p>
        </w:tc>
        <w:tc>
          <w:tcPr>
            <w:tcW w:w="2444" w:type="dxa"/>
            <w:vAlign w:val="bottom"/>
          </w:tcPr>
          <w:p w:rsidR="0043581B" w:rsidRPr="00DB63ED" w:rsidRDefault="0043581B" w:rsidP="00B07285">
            <w:pPr>
              <w:jc w:val="right"/>
              <w:rPr>
                <w:color w:val="000000"/>
                <w:sz w:val="24"/>
                <w:szCs w:val="24"/>
              </w:rPr>
            </w:pPr>
            <w:r w:rsidRPr="00DB63ED">
              <w:rPr>
                <w:color w:val="000000"/>
                <w:sz w:val="24"/>
                <w:szCs w:val="24"/>
              </w:rPr>
              <w:t>3.54</w:t>
            </w:r>
          </w:p>
        </w:tc>
        <w:tc>
          <w:tcPr>
            <w:tcW w:w="2445" w:type="dxa"/>
            <w:vAlign w:val="bottom"/>
          </w:tcPr>
          <w:p w:rsidR="0043581B" w:rsidRPr="00DB63ED" w:rsidRDefault="0043581B" w:rsidP="00B07285">
            <w:pPr>
              <w:jc w:val="right"/>
              <w:rPr>
                <w:color w:val="000000"/>
                <w:sz w:val="24"/>
                <w:szCs w:val="24"/>
              </w:rPr>
            </w:pPr>
            <w:r w:rsidRPr="00DB63ED">
              <w:rPr>
                <w:color w:val="000000"/>
                <w:sz w:val="24"/>
                <w:szCs w:val="24"/>
              </w:rPr>
              <w:t>3.94</w:t>
            </w:r>
          </w:p>
        </w:tc>
        <w:tc>
          <w:tcPr>
            <w:tcW w:w="2445" w:type="dxa"/>
            <w:vAlign w:val="bottom"/>
          </w:tcPr>
          <w:p w:rsidR="0043581B" w:rsidRPr="00DB63ED" w:rsidRDefault="0043581B" w:rsidP="00B07285">
            <w:pPr>
              <w:jc w:val="right"/>
              <w:rPr>
                <w:color w:val="000000"/>
                <w:sz w:val="24"/>
                <w:szCs w:val="24"/>
              </w:rPr>
            </w:pPr>
            <w:r w:rsidRPr="00DB63ED">
              <w:rPr>
                <w:color w:val="000000"/>
                <w:sz w:val="24"/>
                <w:szCs w:val="24"/>
              </w:rPr>
              <w:t>-0.40</w:t>
            </w:r>
          </w:p>
        </w:tc>
      </w:tr>
    </w:tbl>
    <w:p w:rsidR="0043581B" w:rsidRPr="00DB63ED" w:rsidRDefault="0043581B" w:rsidP="0043581B">
      <w:pPr>
        <w:rPr>
          <w:sz w:val="24"/>
          <w:szCs w:val="24"/>
        </w:rPr>
      </w:pPr>
    </w:p>
    <w:p w:rsidR="0043581B" w:rsidRPr="00DB63ED" w:rsidRDefault="0043581B" w:rsidP="0043581B">
      <w:pPr>
        <w:rPr>
          <w:sz w:val="24"/>
          <w:szCs w:val="24"/>
        </w:rPr>
      </w:pPr>
      <w:r w:rsidRPr="00DB63ED">
        <w:rPr>
          <w:sz w:val="24"/>
          <w:szCs w:val="24"/>
        </w:rPr>
        <w:t>A</w:t>
      </w:r>
      <w:r>
        <w:rPr>
          <w:sz w:val="24"/>
          <w:szCs w:val="24"/>
        </w:rPr>
        <w:t xml:space="preserve">s </w:t>
      </w:r>
      <w:r w:rsidRPr="00DB63ED">
        <w:rPr>
          <w:sz w:val="24"/>
          <w:szCs w:val="24"/>
        </w:rPr>
        <w:t xml:space="preserve">can be seen, the largest difference found is </w:t>
      </w:r>
      <w:proofErr w:type="gramStart"/>
      <w:r w:rsidRPr="00DB63ED">
        <w:rPr>
          <w:sz w:val="24"/>
          <w:szCs w:val="24"/>
        </w:rPr>
        <w:t>-1.82 kcal/mol,</w:t>
      </w:r>
      <w:proofErr w:type="gramEnd"/>
      <w:r w:rsidRPr="00DB63ED">
        <w:rPr>
          <w:sz w:val="24"/>
          <w:szCs w:val="24"/>
        </w:rPr>
        <w:t xml:space="preserve"> and the average difference is 0.74 kcal/mol. If we compare the </w:t>
      </w:r>
      <w:proofErr w:type="spellStart"/>
      <w:proofErr w:type="gramStart"/>
      <w:r w:rsidRPr="00DB63ED">
        <w:rPr>
          <w:sz w:val="24"/>
          <w:szCs w:val="24"/>
        </w:rPr>
        <w:t>cpu</w:t>
      </w:r>
      <w:proofErr w:type="spellEnd"/>
      <w:proofErr w:type="gramEnd"/>
      <w:r w:rsidRPr="00DB63ED">
        <w:rPr>
          <w:sz w:val="24"/>
          <w:szCs w:val="24"/>
        </w:rPr>
        <w:t xml:space="preserve"> time consumed by both methods (Figure S-2.1) we can see how RICC2B3 method is several orders of magnitude faster than CBS-QB3 method.</w:t>
      </w:r>
    </w:p>
    <w:p w:rsidR="0043581B" w:rsidRPr="00DB63ED" w:rsidRDefault="0043581B" w:rsidP="0043581B">
      <w:pPr>
        <w:rPr>
          <w:sz w:val="24"/>
          <w:szCs w:val="24"/>
        </w:rPr>
      </w:pPr>
    </w:p>
    <w:p w:rsidR="0043581B" w:rsidRPr="00DB63ED" w:rsidRDefault="0043581B" w:rsidP="0043581B">
      <w:pPr>
        <w:jc w:val="center"/>
        <w:rPr>
          <w:sz w:val="24"/>
          <w:szCs w:val="24"/>
        </w:rPr>
      </w:pPr>
      <w:r w:rsidRPr="00DB63ED">
        <w:rPr>
          <w:noProof/>
          <w:sz w:val="24"/>
          <w:szCs w:val="24"/>
          <w:lang w:val="fi-FI" w:eastAsia="fi-FI"/>
        </w:rPr>
        <w:drawing>
          <wp:inline distT="0" distB="0" distL="0" distR="0">
            <wp:extent cx="3253740" cy="2364105"/>
            <wp:effectExtent l="19050" t="0" r="3810"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3253740" cy="2364105"/>
                    </a:xfrm>
                    <a:prstGeom prst="rect">
                      <a:avLst/>
                    </a:prstGeom>
                    <a:noFill/>
                  </pic:spPr>
                </pic:pic>
              </a:graphicData>
            </a:graphic>
          </wp:inline>
        </w:drawing>
      </w:r>
    </w:p>
    <w:p w:rsidR="0043581B" w:rsidRPr="00DB63ED" w:rsidRDefault="0043581B" w:rsidP="0043581B">
      <w:pPr>
        <w:jc w:val="center"/>
        <w:rPr>
          <w:sz w:val="24"/>
          <w:szCs w:val="24"/>
        </w:rPr>
      </w:pPr>
      <w:r w:rsidRPr="00DB63ED">
        <w:rPr>
          <w:sz w:val="24"/>
          <w:szCs w:val="24"/>
        </w:rPr>
        <w:t>Figure S-2.1, CPU times for CBS-QB3 and RICC2B3 methods in minutes.</w:t>
      </w:r>
    </w:p>
    <w:p w:rsidR="0043581B" w:rsidRPr="00DB63ED" w:rsidRDefault="0043581B" w:rsidP="0043581B">
      <w:pPr>
        <w:jc w:val="center"/>
        <w:rPr>
          <w:sz w:val="24"/>
          <w:szCs w:val="24"/>
        </w:rPr>
      </w:pPr>
    </w:p>
    <w:p w:rsidR="0043581B" w:rsidRPr="00DB63ED" w:rsidRDefault="0043581B" w:rsidP="0043581B">
      <w:pPr>
        <w:rPr>
          <w:b/>
          <w:sz w:val="24"/>
          <w:szCs w:val="24"/>
        </w:rPr>
      </w:pPr>
      <w:r w:rsidRPr="00DB63ED">
        <w:rPr>
          <w:b/>
          <w:sz w:val="24"/>
          <w:szCs w:val="24"/>
        </w:rPr>
        <w:t>3. Gibbs free energies</w:t>
      </w:r>
      <w:r>
        <w:rPr>
          <w:b/>
          <w:sz w:val="24"/>
          <w:szCs w:val="24"/>
        </w:rPr>
        <w:t xml:space="preserve"> of f</w:t>
      </w:r>
      <w:r w:rsidRPr="00DB63ED">
        <w:rPr>
          <w:b/>
          <w:sz w:val="24"/>
          <w:szCs w:val="24"/>
        </w:rPr>
        <w:t>ormation, enthalpies and entropies from monomers</w:t>
      </w:r>
    </w:p>
    <w:p w:rsidR="0043581B" w:rsidRPr="00DB63ED" w:rsidRDefault="0043581B" w:rsidP="0043581B">
      <w:pPr>
        <w:rPr>
          <w:b/>
          <w:sz w:val="24"/>
          <w:szCs w:val="24"/>
        </w:rPr>
      </w:pPr>
    </w:p>
    <w:p w:rsidR="0043581B" w:rsidRPr="00DB63ED" w:rsidRDefault="0043581B" w:rsidP="0043581B">
      <w:pPr>
        <w:rPr>
          <w:sz w:val="24"/>
          <w:szCs w:val="24"/>
        </w:rPr>
      </w:pPr>
      <w:r w:rsidRPr="00DB63ED">
        <w:rPr>
          <w:sz w:val="24"/>
          <w:szCs w:val="24"/>
        </w:rPr>
        <w:t>The following table shows Gibbs free energies</w:t>
      </w:r>
      <w:r>
        <w:rPr>
          <w:sz w:val="24"/>
          <w:szCs w:val="24"/>
        </w:rPr>
        <w:t xml:space="preserve"> of </w:t>
      </w:r>
      <w:r w:rsidRPr="00DB63ED">
        <w:rPr>
          <w:sz w:val="24"/>
          <w:szCs w:val="24"/>
        </w:rPr>
        <w:t xml:space="preserve">formation, enthalpies and entropies from monomers at 298.16K for all the clusters studied in this work. </w:t>
      </w:r>
    </w:p>
    <w:p w:rsidR="0043581B" w:rsidRPr="00DB63ED" w:rsidRDefault="0043581B" w:rsidP="0043581B">
      <w:pPr>
        <w:rPr>
          <w:sz w:val="24"/>
          <w:szCs w:val="24"/>
        </w:rPr>
      </w:pPr>
      <w:r w:rsidRPr="00DB63ED">
        <w:rPr>
          <w:sz w:val="24"/>
          <w:szCs w:val="24"/>
        </w:rPr>
        <w:t>Table S-3.1</w:t>
      </w:r>
    </w:p>
    <w:tbl>
      <w:tblPr>
        <w:tblStyle w:val="TableGrid"/>
        <w:tblW w:w="0" w:type="auto"/>
        <w:tblLook w:val="04A0"/>
      </w:tblPr>
      <w:tblGrid>
        <w:gridCol w:w="1809"/>
        <w:gridCol w:w="1426"/>
        <w:gridCol w:w="228"/>
        <w:gridCol w:w="1426"/>
        <w:gridCol w:w="229"/>
        <w:gridCol w:w="1426"/>
        <w:gridCol w:w="229"/>
        <w:gridCol w:w="1426"/>
        <w:gridCol w:w="229"/>
        <w:gridCol w:w="1426"/>
      </w:tblGrid>
      <w:tr w:rsidR="0043581B" w:rsidRPr="00DB63ED" w:rsidTr="00B07285">
        <w:tc>
          <w:tcPr>
            <w:tcW w:w="1809" w:type="dxa"/>
          </w:tcPr>
          <w:p w:rsidR="0043581B" w:rsidRPr="00DB63ED" w:rsidRDefault="0043581B" w:rsidP="00B07285">
            <w:pPr>
              <w:jc w:val="center"/>
              <w:rPr>
                <w:sz w:val="24"/>
                <w:szCs w:val="24"/>
              </w:rPr>
            </w:pPr>
          </w:p>
        </w:tc>
        <w:tc>
          <w:tcPr>
            <w:tcW w:w="1426" w:type="dxa"/>
          </w:tcPr>
          <w:p w:rsidR="0043581B" w:rsidRPr="00DB63ED" w:rsidRDefault="0043581B" w:rsidP="00B07285">
            <w:pPr>
              <w:jc w:val="center"/>
              <w:rPr>
                <w:sz w:val="24"/>
                <w:szCs w:val="24"/>
              </w:rPr>
            </w:pPr>
          </w:p>
        </w:tc>
        <w:tc>
          <w:tcPr>
            <w:tcW w:w="6619" w:type="dxa"/>
            <w:gridSpan w:val="8"/>
          </w:tcPr>
          <w:p w:rsidR="0043581B" w:rsidRPr="00DB63ED" w:rsidRDefault="0043581B" w:rsidP="00B07285">
            <w:pPr>
              <w:jc w:val="center"/>
              <w:rPr>
                <w:sz w:val="24"/>
                <w:szCs w:val="24"/>
              </w:rPr>
            </w:pPr>
            <w:r w:rsidRPr="00DB63ED">
              <w:rPr>
                <w:sz w:val="24"/>
                <w:szCs w:val="24"/>
              </w:rPr>
              <w:t>(m) ammonia</w:t>
            </w:r>
          </w:p>
        </w:tc>
      </w:tr>
      <w:tr w:rsidR="0043581B" w:rsidRPr="00DB63ED" w:rsidTr="00B07285">
        <w:tc>
          <w:tcPr>
            <w:tcW w:w="1809" w:type="dxa"/>
          </w:tcPr>
          <w:p w:rsidR="0043581B" w:rsidRPr="00DB63ED" w:rsidRDefault="0043581B" w:rsidP="00B07285">
            <w:pPr>
              <w:jc w:val="center"/>
              <w:rPr>
                <w:sz w:val="24"/>
                <w:szCs w:val="24"/>
              </w:rPr>
            </w:pPr>
            <w:r w:rsidRPr="00DB63ED">
              <w:rPr>
                <w:sz w:val="24"/>
                <w:szCs w:val="24"/>
              </w:rPr>
              <w:t>Sulfuric acid (n)</w:t>
            </w:r>
          </w:p>
        </w:tc>
        <w:tc>
          <w:tcPr>
            <w:tcW w:w="1426" w:type="dxa"/>
          </w:tcPr>
          <w:p w:rsidR="0043581B" w:rsidRPr="00DB63ED" w:rsidRDefault="0043581B" w:rsidP="00B07285">
            <w:pPr>
              <w:jc w:val="center"/>
              <w:rPr>
                <w:sz w:val="24"/>
                <w:szCs w:val="24"/>
              </w:rPr>
            </w:pPr>
            <w:r w:rsidRPr="00DB63ED">
              <w:rPr>
                <w:sz w:val="24"/>
                <w:szCs w:val="24"/>
              </w:rPr>
              <w:t>0</w:t>
            </w:r>
          </w:p>
        </w:tc>
        <w:tc>
          <w:tcPr>
            <w:tcW w:w="1654" w:type="dxa"/>
            <w:gridSpan w:val="2"/>
          </w:tcPr>
          <w:p w:rsidR="0043581B" w:rsidRPr="00DB63ED" w:rsidRDefault="0043581B" w:rsidP="00B07285">
            <w:pPr>
              <w:jc w:val="center"/>
              <w:rPr>
                <w:sz w:val="24"/>
                <w:szCs w:val="24"/>
              </w:rPr>
            </w:pPr>
            <w:r w:rsidRPr="00DB63ED">
              <w:rPr>
                <w:sz w:val="24"/>
                <w:szCs w:val="24"/>
              </w:rPr>
              <w:t>1</w:t>
            </w:r>
          </w:p>
        </w:tc>
        <w:tc>
          <w:tcPr>
            <w:tcW w:w="1655" w:type="dxa"/>
            <w:gridSpan w:val="2"/>
          </w:tcPr>
          <w:p w:rsidR="0043581B" w:rsidRPr="00DB63ED" w:rsidRDefault="0043581B" w:rsidP="00B07285">
            <w:pPr>
              <w:jc w:val="center"/>
              <w:rPr>
                <w:sz w:val="24"/>
                <w:szCs w:val="24"/>
              </w:rPr>
            </w:pPr>
            <w:r w:rsidRPr="00DB63ED">
              <w:rPr>
                <w:sz w:val="24"/>
                <w:szCs w:val="24"/>
              </w:rPr>
              <w:t>2</w:t>
            </w:r>
          </w:p>
        </w:tc>
        <w:tc>
          <w:tcPr>
            <w:tcW w:w="1655" w:type="dxa"/>
            <w:gridSpan w:val="2"/>
          </w:tcPr>
          <w:p w:rsidR="0043581B" w:rsidRPr="00DB63ED" w:rsidRDefault="0043581B" w:rsidP="00B07285">
            <w:pPr>
              <w:jc w:val="center"/>
              <w:rPr>
                <w:sz w:val="24"/>
                <w:szCs w:val="24"/>
              </w:rPr>
            </w:pPr>
            <w:r w:rsidRPr="00DB63ED">
              <w:rPr>
                <w:sz w:val="24"/>
                <w:szCs w:val="24"/>
              </w:rPr>
              <w:t>3</w:t>
            </w:r>
          </w:p>
        </w:tc>
        <w:tc>
          <w:tcPr>
            <w:tcW w:w="1655" w:type="dxa"/>
            <w:gridSpan w:val="2"/>
          </w:tcPr>
          <w:p w:rsidR="0043581B" w:rsidRPr="00DB63ED" w:rsidRDefault="0043581B" w:rsidP="00B07285">
            <w:pPr>
              <w:jc w:val="center"/>
              <w:rPr>
                <w:sz w:val="24"/>
                <w:szCs w:val="24"/>
              </w:rPr>
            </w:pPr>
            <w:r w:rsidRPr="00DB63ED">
              <w:rPr>
                <w:sz w:val="24"/>
                <w:szCs w:val="24"/>
              </w:rPr>
              <w:t>4</w:t>
            </w:r>
          </w:p>
        </w:tc>
      </w:tr>
      <w:tr w:rsidR="0043581B" w:rsidRPr="00DB63ED" w:rsidTr="00B07285">
        <w:tc>
          <w:tcPr>
            <w:tcW w:w="1809" w:type="dxa"/>
          </w:tcPr>
          <w:p w:rsidR="0043581B" w:rsidRPr="00DB63ED" w:rsidRDefault="0043581B" w:rsidP="00B07285">
            <w:pPr>
              <w:jc w:val="center"/>
              <w:rPr>
                <w:sz w:val="24"/>
                <w:szCs w:val="24"/>
              </w:rPr>
            </w:pPr>
            <w:r w:rsidRPr="00DB63ED">
              <w:rPr>
                <w:sz w:val="24"/>
                <w:szCs w:val="24"/>
              </w:rPr>
              <w:t>0</w:t>
            </w:r>
          </w:p>
        </w:tc>
        <w:tc>
          <w:tcPr>
            <w:tcW w:w="1426" w:type="dxa"/>
          </w:tcPr>
          <w:p w:rsidR="0043581B" w:rsidRPr="00DB63ED" w:rsidRDefault="0043581B" w:rsidP="00B07285">
            <w:pPr>
              <w:jc w:val="center"/>
              <w:rPr>
                <w:color w:val="000000"/>
                <w:sz w:val="24"/>
                <w:szCs w:val="24"/>
              </w:rPr>
            </w:pPr>
            <w:r w:rsidRPr="00DB63ED">
              <w:rPr>
                <w:color w:val="000000"/>
                <w:sz w:val="24"/>
                <w:szCs w:val="24"/>
              </w:rPr>
              <w:t>--</w:t>
            </w:r>
          </w:p>
        </w:tc>
        <w:tc>
          <w:tcPr>
            <w:tcW w:w="1654" w:type="dxa"/>
            <w:gridSpan w:val="2"/>
            <w:vAlign w:val="bottom"/>
          </w:tcPr>
          <w:p w:rsidR="0043581B" w:rsidRPr="00DB63ED" w:rsidRDefault="0043581B" w:rsidP="00B07285">
            <w:pPr>
              <w:jc w:val="center"/>
              <w:rPr>
                <w:color w:val="000000"/>
                <w:sz w:val="24"/>
                <w:szCs w:val="24"/>
              </w:rPr>
            </w:pPr>
            <w:r w:rsidRPr="00DB63ED">
              <w:rPr>
                <w:color w:val="000000"/>
                <w:sz w:val="24"/>
                <w:szCs w:val="24"/>
              </w:rPr>
              <w:t>--</w:t>
            </w:r>
          </w:p>
        </w:tc>
        <w:tc>
          <w:tcPr>
            <w:tcW w:w="1655" w:type="dxa"/>
            <w:gridSpan w:val="2"/>
            <w:vAlign w:val="bottom"/>
          </w:tcPr>
          <w:p w:rsidR="0043581B" w:rsidRPr="00DB63ED" w:rsidRDefault="0043581B" w:rsidP="00B07285">
            <w:pPr>
              <w:jc w:val="center"/>
              <w:rPr>
                <w:color w:val="000000"/>
                <w:sz w:val="24"/>
                <w:szCs w:val="24"/>
              </w:rPr>
            </w:pPr>
            <w:r w:rsidRPr="00DB63ED">
              <w:rPr>
                <w:color w:val="000000"/>
                <w:sz w:val="24"/>
                <w:szCs w:val="24"/>
              </w:rPr>
              <w:t>4.20</w:t>
            </w:r>
          </w:p>
        </w:tc>
        <w:tc>
          <w:tcPr>
            <w:tcW w:w="1655" w:type="dxa"/>
            <w:gridSpan w:val="2"/>
          </w:tcPr>
          <w:p w:rsidR="0043581B" w:rsidRPr="00DB63ED" w:rsidRDefault="0043581B" w:rsidP="00B07285">
            <w:pPr>
              <w:jc w:val="center"/>
              <w:rPr>
                <w:sz w:val="24"/>
                <w:szCs w:val="24"/>
              </w:rPr>
            </w:pPr>
            <w:r w:rsidRPr="00DB63ED">
              <w:rPr>
                <w:sz w:val="24"/>
                <w:szCs w:val="24"/>
              </w:rPr>
              <w:t>8.70</w:t>
            </w:r>
          </w:p>
        </w:tc>
        <w:tc>
          <w:tcPr>
            <w:tcW w:w="1655" w:type="dxa"/>
            <w:gridSpan w:val="2"/>
            <w:vAlign w:val="bottom"/>
          </w:tcPr>
          <w:p w:rsidR="0043581B" w:rsidRPr="00DB63ED" w:rsidRDefault="0043581B" w:rsidP="00B07285">
            <w:pPr>
              <w:jc w:val="center"/>
              <w:rPr>
                <w:color w:val="000000"/>
                <w:sz w:val="24"/>
                <w:szCs w:val="24"/>
              </w:rPr>
            </w:pPr>
            <w:r w:rsidRPr="00DB63ED">
              <w:rPr>
                <w:color w:val="000000"/>
                <w:sz w:val="24"/>
                <w:szCs w:val="24"/>
              </w:rPr>
              <w:t>12.01</w:t>
            </w:r>
          </w:p>
        </w:tc>
      </w:tr>
      <w:tr w:rsidR="0043581B" w:rsidRPr="00DB63ED" w:rsidTr="00B07285">
        <w:tc>
          <w:tcPr>
            <w:tcW w:w="1809" w:type="dxa"/>
          </w:tcPr>
          <w:p w:rsidR="0043581B" w:rsidRPr="00DB63ED" w:rsidRDefault="0043581B" w:rsidP="00B07285">
            <w:pPr>
              <w:jc w:val="center"/>
              <w:rPr>
                <w:sz w:val="24"/>
                <w:szCs w:val="24"/>
              </w:rPr>
            </w:pPr>
            <w:r w:rsidRPr="00DB63ED">
              <w:rPr>
                <w:sz w:val="24"/>
                <w:szCs w:val="24"/>
              </w:rPr>
              <w:t>1</w:t>
            </w:r>
          </w:p>
        </w:tc>
        <w:tc>
          <w:tcPr>
            <w:tcW w:w="1426" w:type="dxa"/>
          </w:tcPr>
          <w:p w:rsidR="0043581B" w:rsidRPr="00DB63ED" w:rsidRDefault="0043581B" w:rsidP="00B07285">
            <w:pPr>
              <w:jc w:val="center"/>
              <w:rPr>
                <w:color w:val="000000"/>
                <w:sz w:val="24"/>
                <w:szCs w:val="24"/>
              </w:rPr>
            </w:pPr>
            <w:r w:rsidRPr="00DB63ED">
              <w:rPr>
                <w:color w:val="000000"/>
                <w:sz w:val="24"/>
                <w:szCs w:val="24"/>
              </w:rPr>
              <w:t>--</w:t>
            </w:r>
          </w:p>
        </w:tc>
        <w:tc>
          <w:tcPr>
            <w:tcW w:w="1654" w:type="dxa"/>
            <w:gridSpan w:val="2"/>
          </w:tcPr>
          <w:p w:rsidR="0043581B" w:rsidRPr="00DB63ED" w:rsidRDefault="0043581B" w:rsidP="00B07285">
            <w:pPr>
              <w:jc w:val="center"/>
              <w:rPr>
                <w:sz w:val="24"/>
                <w:szCs w:val="24"/>
              </w:rPr>
            </w:pPr>
            <w:r w:rsidRPr="00DB63ED">
              <w:rPr>
                <w:sz w:val="24"/>
                <w:szCs w:val="24"/>
              </w:rPr>
              <w:t>-7.61</w:t>
            </w:r>
          </w:p>
        </w:tc>
        <w:tc>
          <w:tcPr>
            <w:tcW w:w="1655" w:type="dxa"/>
            <w:gridSpan w:val="2"/>
            <w:vAlign w:val="bottom"/>
          </w:tcPr>
          <w:p w:rsidR="0043581B" w:rsidRPr="00DB63ED" w:rsidRDefault="0043581B" w:rsidP="00B07285">
            <w:pPr>
              <w:jc w:val="center"/>
              <w:rPr>
                <w:color w:val="000000"/>
                <w:sz w:val="24"/>
                <w:szCs w:val="24"/>
              </w:rPr>
            </w:pPr>
            <w:r w:rsidRPr="00DB63ED">
              <w:rPr>
                <w:color w:val="000000"/>
                <w:sz w:val="24"/>
                <w:szCs w:val="24"/>
              </w:rPr>
              <w:t>-12.43</w:t>
            </w:r>
          </w:p>
        </w:tc>
        <w:tc>
          <w:tcPr>
            <w:tcW w:w="1655" w:type="dxa"/>
            <w:gridSpan w:val="2"/>
          </w:tcPr>
          <w:p w:rsidR="0043581B" w:rsidRPr="00DB63ED" w:rsidRDefault="0043581B" w:rsidP="00B07285">
            <w:pPr>
              <w:jc w:val="center"/>
              <w:rPr>
                <w:sz w:val="24"/>
                <w:szCs w:val="24"/>
              </w:rPr>
            </w:pPr>
            <w:r w:rsidRPr="00DB63ED">
              <w:rPr>
                <w:sz w:val="24"/>
                <w:szCs w:val="24"/>
              </w:rPr>
              <w:t>-13.00</w:t>
            </w:r>
          </w:p>
        </w:tc>
        <w:tc>
          <w:tcPr>
            <w:tcW w:w="1655" w:type="dxa"/>
            <w:gridSpan w:val="2"/>
          </w:tcPr>
          <w:p w:rsidR="0043581B" w:rsidRPr="00DB63ED" w:rsidRDefault="0043581B" w:rsidP="00B07285">
            <w:pPr>
              <w:jc w:val="center"/>
              <w:rPr>
                <w:sz w:val="24"/>
                <w:szCs w:val="24"/>
              </w:rPr>
            </w:pPr>
            <w:r w:rsidRPr="00DB63ED">
              <w:rPr>
                <w:sz w:val="24"/>
                <w:szCs w:val="24"/>
              </w:rPr>
              <w:t>-15.05</w:t>
            </w:r>
          </w:p>
        </w:tc>
      </w:tr>
      <w:tr w:rsidR="0043581B" w:rsidRPr="00DB63ED" w:rsidTr="00B07285">
        <w:tc>
          <w:tcPr>
            <w:tcW w:w="1809" w:type="dxa"/>
          </w:tcPr>
          <w:p w:rsidR="0043581B" w:rsidRPr="00DB63ED" w:rsidRDefault="0043581B" w:rsidP="00B07285">
            <w:pPr>
              <w:jc w:val="center"/>
              <w:rPr>
                <w:sz w:val="24"/>
                <w:szCs w:val="24"/>
              </w:rPr>
            </w:pPr>
            <w:r w:rsidRPr="00DB63ED">
              <w:rPr>
                <w:sz w:val="24"/>
                <w:szCs w:val="24"/>
              </w:rPr>
              <w:t>2</w:t>
            </w:r>
          </w:p>
        </w:tc>
        <w:tc>
          <w:tcPr>
            <w:tcW w:w="1426" w:type="dxa"/>
          </w:tcPr>
          <w:p w:rsidR="0043581B" w:rsidRPr="00DB63ED" w:rsidRDefault="0043581B" w:rsidP="00B07285">
            <w:pPr>
              <w:jc w:val="center"/>
              <w:rPr>
                <w:sz w:val="24"/>
                <w:szCs w:val="24"/>
              </w:rPr>
            </w:pPr>
            <w:r w:rsidRPr="00DB63ED">
              <w:rPr>
                <w:sz w:val="24"/>
                <w:szCs w:val="24"/>
              </w:rPr>
              <w:t>-7.89</w:t>
            </w:r>
          </w:p>
        </w:tc>
        <w:tc>
          <w:tcPr>
            <w:tcW w:w="1654" w:type="dxa"/>
            <w:gridSpan w:val="2"/>
          </w:tcPr>
          <w:p w:rsidR="0043581B" w:rsidRPr="00DB63ED" w:rsidRDefault="0043581B" w:rsidP="00B07285">
            <w:pPr>
              <w:jc w:val="center"/>
              <w:rPr>
                <w:sz w:val="24"/>
                <w:szCs w:val="24"/>
              </w:rPr>
            </w:pPr>
            <w:r w:rsidRPr="00DB63ED">
              <w:rPr>
                <w:sz w:val="24"/>
                <w:szCs w:val="24"/>
              </w:rPr>
              <w:t>-23.82</w:t>
            </w:r>
          </w:p>
        </w:tc>
        <w:tc>
          <w:tcPr>
            <w:tcW w:w="1655" w:type="dxa"/>
            <w:gridSpan w:val="2"/>
            <w:vAlign w:val="bottom"/>
          </w:tcPr>
          <w:p w:rsidR="0043581B" w:rsidRPr="00DB63ED" w:rsidRDefault="0043581B" w:rsidP="00B07285">
            <w:pPr>
              <w:jc w:val="center"/>
              <w:rPr>
                <w:color w:val="000000"/>
                <w:sz w:val="24"/>
                <w:szCs w:val="24"/>
              </w:rPr>
            </w:pPr>
            <w:r w:rsidRPr="00DB63ED">
              <w:rPr>
                <w:color w:val="000000"/>
                <w:sz w:val="24"/>
                <w:szCs w:val="24"/>
              </w:rPr>
              <w:t>-33.32</w:t>
            </w:r>
          </w:p>
        </w:tc>
        <w:tc>
          <w:tcPr>
            <w:tcW w:w="1655" w:type="dxa"/>
            <w:gridSpan w:val="2"/>
          </w:tcPr>
          <w:p w:rsidR="0043581B" w:rsidRPr="00DB63ED" w:rsidRDefault="0043581B" w:rsidP="00B07285">
            <w:pPr>
              <w:jc w:val="center"/>
              <w:rPr>
                <w:sz w:val="24"/>
                <w:szCs w:val="24"/>
              </w:rPr>
            </w:pPr>
            <w:r w:rsidRPr="00DB63ED">
              <w:rPr>
                <w:sz w:val="24"/>
                <w:szCs w:val="24"/>
              </w:rPr>
              <w:t>-38.25</w:t>
            </w:r>
          </w:p>
        </w:tc>
        <w:tc>
          <w:tcPr>
            <w:tcW w:w="1655" w:type="dxa"/>
            <w:gridSpan w:val="2"/>
          </w:tcPr>
          <w:p w:rsidR="0043581B" w:rsidRPr="00DB63ED" w:rsidRDefault="0043581B" w:rsidP="00B07285">
            <w:pPr>
              <w:jc w:val="center"/>
              <w:rPr>
                <w:sz w:val="24"/>
                <w:szCs w:val="24"/>
              </w:rPr>
            </w:pPr>
            <w:r w:rsidRPr="00DB63ED">
              <w:rPr>
                <w:sz w:val="24"/>
                <w:szCs w:val="24"/>
              </w:rPr>
              <w:t>-41.16</w:t>
            </w:r>
          </w:p>
        </w:tc>
      </w:tr>
      <w:tr w:rsidR="0043581B" w:rsidRPr="00DB63ED" w:rsidTr="00B07285">
        <w:tc>
          <w:tcPr>
            <w:tcW w:w="1809" w:type="dxa"/>
          </w:tcPr>
          <w:p w:rsidR="0043581B" w:rsidRPr="00DB63ED" w:rsidRDefault="0043581B" w:rsidP="00B07285">
            <w:pPr>
              <w:jc w:val="center"/>
              <w:rPr>
                <w:sz w:val="24"/>
                <w:szCs w:val="24"/>
              </w:rPr>
            </w:pPr>
            <w:r w:rsidRPr="00DB63ED">
              <w:rPr>
                <w:sz w:val="24"/>
                <w:szCs w:val="24"/>
              </w:rPr>
              <w:t>3</w:t>
            </w:r>
          </w:p>
        </w:tc>
        <w:tc>
          <w:tcPr>
            <w:tcW w:w="1426" w:type="dxa"/>
          </w:tcPr>
          <w:p w:rsidR="0043581B" w:rsidRPr="00DB63ED" w:rsidRDefault="0043581B" w:rsidP="00B07285">
            <w:pPr>
              <w:jc w:val="center"/>
              <w:rPr>
                <w:sz w:val="24"/>
                <w:szCs w:val="24"/>
              </w:rPr>
            </w:pPr>
            <w:r w:rsidRPr="00DB63ED">
              <w:rPr>
                <w:sz w:val="24"/>
                <w:szCs w:val="24"/>
              </w:rPr>
              <w:t>-14.30</w:t>
            </w:r>
          </w:p>
        </w:tc>
        <w:tc>
          <w:tcPr>
            <w:tcW w:w="1654" w:type="dxa"/>
            <w:gridSpan w:val="2"/>
          </w:tcPr>
          <w:p w:rsidR="0043581B" w:rsidRPr="00DB63ED" w:rsidRDefault="0043581B" w:rsidP="00B07285">
            <w:pPr>
              <w:jc w:val="center"/>
              <w:rPr>
                <w:sz w:val="24"/>
                <w:szCs w:val="24"/>
              </w:rPr>
            </w:pPr>
            <w:r w:rsidRPr="00DB63ED">
              <w:rPr>
                <w:sz w:val="24"/>
                <w:szCs w:val="24"/>
              </w:rPr>
              <w:t>-33.94</w:t>
            </w:r>
          </w:p>
        </w:tc>
        <w:tc>
          <w:tcPr>
            <w:tcW w:w="1655" w:type="dxa"/>
            <w:gridSpan w:val="2"/>
            <w:vAlign w:val="bottom"/>
          </w:tcPr>
          <w:p w:rsidR="0043581B" w:rsidRPr="00DB63ED" w:rsidRDefault="0043581B" w:rsidP="00B07285">
            <w:pPr>
              <w:jc w:val="center"/>
              <w:rPr>
                <w:color w:val="000000"/>
                <w:sz w:val="24"/>
                <w:szCs w:val="24"/>
              </w:rPr>
            </w:pPr>
            <w:r w:rsidRPr="00DB63ED">
              <w:rPr>
                <w:color w:val="000000"/>
                <w:sz w:val="24"/>
                <w:szCs w:val="24"/>
              </w:rPr>
              <w:t>-49.40</w:t>
            </w:r>
          </w:p>
        </w:tc>
        <w:tc>
          <w:tcPr>
            <w:tcW w:w="1655" w:type="dxa"/>
            <w:gridSpan w:val="2"/>
          </w:tcPr>
          <w:p w:rsidR="0043581B" w:rsidRPr="00DB63ED" w:rsidRDefault="0043581B" w:rsidP="00B07285">
            <w:pPr>
              <w:jc w:val="center"/>
              <w:rPr>
                <w:sz w:val="24"/>
                <w:szCs w:val="24"/>
              </w:rPr>
            </w:pPr>
            <w:r w:rsidRPr="00DB63ED">
              <w:rPr>
                <w:sz w:val="24"/>
                <w:szCs w:val="24"/>
              </w:rPr>
              <w:t>-63.53</w:t>
            </w:r>
          </w:p>
        </w:tc>
        <w:tc>
          <w:tcPr>
            <w:tcW w:w="1655" w:type="dxa"/>
            <w:gridSpan w:val="2"/>
          </w:tcPr>
          <w:p w:rsidR="0043581B" w:rsidRPr="00DB63ED" w:rsidRDefault="0043581B" w:rsidP="00B07285">
            <w:pPr>
              <w:jc w:val="center"/>
              <w:rPr>
                <w:sz w:val="24"/>
                <w:szCs w:val="24"/>
              </w:rPr>
            </w:pPr>
            <w:r w:rsidRPr="00DB63ED">
              <w:rPr>
                <w:sz w:val="24"/>
                <w:szCs w:val="24"/>
              </w:rPr>
              <w:t>-69.43</w:t>
            </w:r>
          </w:p>
        </w:tc>
      </w:tr>
      <w:tr w:rsidR="0043581B" w:rsidRPr="00DB63ED" w:rsidTr="00B07285">
        <w:tc>
          <w:tcPr>
            <w:tcW w:w="1809" w:type="dxa"/>
          </w:tcPr>
          <w:p w:rsidR="0043581B" w:rsidRPr="00DB63ED" w:rsidRDefault="0043581B" w:rsidP="00B07285">
            <w:pPr>
              <w:jc w:val="center"/>
              <w:rPr>
                <w:sz w:val="24"/>
                <w:szCs w:val="24"/>
              </w:rPr>
            </w:pPr>
            <w:r w:rsidRPr="00DB63ED">
              <w:rPr>
                <w:sz w:val="24"/>
                <w:szCs w:val="24"/>
              </w:rPr>
              <w:t>4</w:t>
            </w:r>
          </w:p>
        </w:tc>
        <w:tc>
          <w:tcPr>
            <w:tcW w:w="1426" w:type="dxa"/>
          </w:tcPr>
          <w:p w:rsidR="0043581B" w:rsidRPr="00DB63ED" w:rsidRDefault="0043581B" w:rsidP="00B07285">
            <w:pPr>
              <w:jc w:val="center"/>
              <w:rPr>
                <w:sz w:val="24"/>
                <w:szCs w:val="24"/>
              </w:rPr>
            </w:pPr>
            <w:r w:rsidRPr="00DB63ED">
              <w:rPr>
                <w:sz w:val="24"/>
                <w:szCs w:val="24"/>
              </w:rPr>
              <w:t>-22.78</w:t>
            </w:r>
          </w:p>
        </w:tc>
        <w:tc>
          <w:tcPr>
            <w:tcW w:w="1654" w:type="dxa"/>
            <w:gridSpan w:val="2"/>
          </w:tcPr>
          <w:p w:rsidR="0043581B" w:rsidRPr="00DB63ED" w:rsidRDefault="0043581B" w:rsidP="00B07285">
            <w:pPr>
              <w:jc w:val="center"/>
              <w:rPr>
                <w:sz w:val="24"/>
                <w:szCs w:val="24"/>
              </w:rPr>
            </w:pPr>
            <w:r w:rsidRPr="00DB63ED">
              <w:rPr>
                <w:sz w:val="24"/>
                <w:szCs w:val="24"/>
              </w:rPr>
              <w:t>-42.31</w:t>
            </w:r>
          </w:p>
        </w:tc>
        <w:tc>
          <w:tcPr>
            <w:tcW w:w="1655" w:type="dxa"/>
            <w:gridSpan w:val="2"/>
            <w:vAlign w:val="bottom"/>
          </w:tcPr>
          <w:p w:rsidR="0043581B" w:rsidRPr="00DB63ED" w:rsidRDefault="0043581B" w:rsidP="00B07285">
            <w:pPr>
              <w:jc w:val="center"/>
              <w:rPr>
                <w:color w:val="000000"/>
                <w:sz w:val="24"/>
                <w:szCs w:val="24"/>
              </w:rPr>
            </w:pPr>
            <w:r w:rsidRPr="00DB63ED">
              <w:rPr>
                <w:color w:val="000000"/>
                <w:sz w:val="24"/>
                <w:szCs w:val="24"/>
              </w:rPr>
              <w:t>-60.47</w:t>
            </w:r>
          </w:p>
        </w:tc>
        <w:tc>
          <w:tcPr>
            <w:tcW w:w="1655" w:type="dxa"/>
            <w:gridSpan w:val="2"/>
          </w:tcPr>
          <w:p w:rsidR="0043581B" w:rsidRPr="00DB63ED" w:rsidRDefault="0043581B" w:rsidP="00B07285">
            <w:pPr>
              <w:jc w:val="center"/>
              <w:rPr>
                <w:sz w:val="24"/>
                <w:szCs w:val="24"/>
              </w:rPr>
            </w:pPr>
            <w:r w:rsidRPr="00DB63ED">
              <w:rPr>
                <w:sz w:val="24"/>
                <w:szCs w:val="24"/>
              </w:rPr>
              <w:t>-77.68</w:t>
            </w:r>
          </w:p>
        </w:tc>
        <w:tc>
          <w:tcPr>
            <w:tcW w:w="1655" w:type="dxa"/>
            <w:gridSpan w:val="2"/>
          </w:tcPr>
          <w:p w:rsidR="0043581B" w:rsidRPr="00DB63ED" w:rsidRDefault="0043581B" w:rsidP="00B07285">
            <w:pPr>
              <w:jc w:val="center"/>
              <w:rPr>
                <w:sz w:val="24"/>
                <w:szCs w:val="24"/>
              </w:rPr>
            </w:pPr>
            <w:r w:rsidRPr="00DB63ED">
              <w:rPr>
                <w:sz w:val="24"/>
                <w:szCs w:val="24"/>
              </w:rPr>
              <w:t>-89.51</w:t>
            </w:r>
          </w:p>
        </w:tc>
      </w:tr>
      <w:tr w:rsidR="0043581B" w:rsidRPr="00DB63ED" w:rsidTr="00B07285">
        <w:trPr>
          <w:gridAfter w:val="1"/>
          <w:wAfter w:w="1426" w:type="dxa"/>
        </w:trPr>
        <w:tc>
          <w:tcPr>
            <w:tcW w:w="1809" w:type="dxa"/>
          </w:tcPr>
          <w:p w:rsidR="0043581B" w:rsidRPr="00DB63ED" w:rsidRDefault="0043581B" w:rsidP="00B07285">
            <w:pPr>
              <w:jc w:val="center"/>
              <w:rPr>
                <w:sz w:val="24"/>
                <w:szCs w:val="24"/>
              </w:rPr>
            </w:pPr>
          </w:p>
        </w:tc>
        <w:tc>
          <w:tcPr>
            <w:tcW w:w="6619" w:type="dxa"/>
            <w:gridSpan w:val="8"/>
          </w:tcPr>
          <w:p w:rsidR="0043581B" w:rsidRPr="00DB63ED" w:rsidRDefault="0043581B" w:rsidP="00B07285">
            <w:pPr>
              <w:jc w:val="center"/>
              <w:rPr>
                <w:sz w:val="24"/>
                <w:szCs w:val="24"/>
              </w:rPr>
            </w:pPr>
            <w:r w:rsidRPr="00DB63ED">
              <w:rPr>
                <w:sz w:val="24"/>
                <w:szCs w:val="24"/>
              </w:rPr>
              <w:t>(m) DMA</w:t>
            </w:r>
          </w:p>
        </w:tc>
      </w:tr>
      <w:tr w:rsidR="0043581B" w:rsidRPr="00DB63ED" w:rsidTr="00B07285">
        <w:trPr>
          <w:gridAfter w:val="1"/>
          <w:wAfter w:w="1426" w:type="dxa"/>
        </w:trPr>
        <w:tc>
          <w:tcPr>
            <w:tcW w:w="1809" w:type="dxa"/>
          </w:tcPr>
          <w:p w:rsidR="0043581B" w:rsidRPr="00DB63ED" w:rsidRDefault="0043581B" w:rsidP="00B07285">
            <w:pPr>
              <w:jc w:val="center"/>
              <w:rPr>
                <w:sz w:val="24"/>
                <w:szCs w:val="24"/>
              </w:rPr>
            </w:pPr>
            <w:r w:rsidRPr="00DB63ED">
              <w:rPr>
                <w:sz w:val="24"/>
                <w:szCs w:val="24"/>
              </w:rPr>
              <w:t>Sulfuric acid (n)</w:t>
            </w:r>
          </w:p>
        </w:tc>
        <w:tc>
          <w:tcPr>
            <w:tcW w:w="1654" w:type="dxa"/>
            <w:gridSpan w:val="2"/>
          </w:tcPr>
          <w:p w:rsidR="0043581B" w:rsidRPr="00DB63ED" w:rsidRDefault="0043581B" w:rsidP="00B07285">
            <w:pPr>
              <w:jc w:val="center"/>
              <w:rPr>
                <w:sz w:val="24"/>
                <w:szCs w:val="24"/>
              </w:rPr>
            </w:pPr>
            <w:r w:rsidRPr="00DB63ED">
              <w:rPr>
                <w:sz w:val="24"/>
                <w:szCs w:val="24"/>
              </w:rPr>
              <w:t>1</w:t>
            </w:r>
          </w:p>
        </w:tc>
        <w:tc>
          <w:tcPr>
            <w:tcW w:w="1655" w:type="dxa"/>
            <w:gridSpan w:val="2"/>
          </w:tcPr>
          <w:p w:rsidR="0043581B" w:rsidRPr="00DB63ED" w:rsidRDefault="0043581B" w:rsidP="00B07285">
            <w:pPr>
              <w:jc w:val="center"/>
              <w:rPr>
                <w:sz w:val="24"/>
                <w:szCs w:val="24"/>
              </w:rPr>
            </w:pPr>
            <w:r w:rsidRPr="00DB63ED">
              <w:rPr>
                <w:sz w:val="24"/>
                <w:szCs w:val="24"/>
              </w:rPr>
              <w:t>2</w:t>
            </w:r>
          </w:p>
        </w:tc>
        <w:tc>
          <w:tcPr>
            <w:tcW w:w="1655" w:type="dxa"/>
            <w:gridSpan w:val="2"/>
          </w:tcPr>
          <w:p w:rsidR="0043581B" w:rsidRPr="00DB63ED" w:rsidRDefault="0043581B" w:rsidP="00B07285">
            <w:pPr>
              <w:jc w:val="center"/>
              <w:rPr>
                <w:sz w:val="24"/>
                <w:szCs w:val="24"/>
              </w:rPr>
            </w:pPr>
            <w:r w:rsidRPr="00DB63ED">
              <w:rPr>
                <w:sz w:val="24"/>
                <w:szCs w:val="24"/>
              </w:rPr>
              <w:t>3</w:t>
            </w:r>
          </w:p>
        </w:tc>
        <w:tc>
          <w:tcPr>
            <w:tcW w:w="1655" w:type="dxa"/>
            <w:gridSpan w:val="2"/>
          </w:tcPr>
          <w:p w:rsidR="0043581B" w:rsidRPr="00DB63ED" w:rsidRDefault="0043581B" w:rsidP="00B07285">
            <w:pPr>
              <w:jc w:val="center"/>
              <w:rPr>
                <w:sz w:val="24"/>
                <w:szCs w:val="24"/>
              </w:rPr>
            </w:pPr>
            <w:r w:rsidRPr="00DB63ED">
              <w:rPr>
                <w:sz w:val="24"/>
                <w:szCs w:val="24"/>
              </w:rPr>
              <w:t>4</w:t>
            </w:r>
          </w:p>
        </w:tc>
      </w:tr>
      <w:tr w:rsidR="0043581B" w:rsidRPr="00DB63ED" w:rsidTr="00B07285">
        <w:trPr>
          <w:gridAfter w:val="1"/>
          <w:wAfter w:w="1426" w:type="dxa"/>
        </w:trPr>
        <w:tc>
          <w:tcPr>
            <w:tcW w:w="1809" w:type="dxa"/>
          </w:tcPr>
          <w:p w:rsidR="0043581B" w:rsidRPr="00DB63ED" w:rsidRDefault="0043581B" w:rsidP="00B07285">
            <w:pPr>
              <w:jc w:val="center"/>
              <w:rPr>
                <w:sz w:val="24"/>
                <w:szCs w:val="24"/>
              </w:rPr>
            </w:pPr>
            <w:r w:rsidRPr="00DB63ED">
              <w:rPr>
                <w:sz w:val="24"/>
                <w:szCs w:val="24"/>
              </w:rPr>
              <w:t>0</w:t>
            </w:r>
          </w:p>
        </w:tc>
        <w:tc>
          <w:tcPr>
            <w:tcW w:w="1654" w:type="dxa"/>
            <w:gridSpan w:val="2"/>
            <w:vAlign w:val="bottom"/>
          </w:tcPr>
          <w:p w:rsidR="0043581B" w:rsidRPr="00DB63ED" w:rsidRDefault="0043581B" w:rsidP="00B07285">
            <w:pPr>
              <w:jc w:val="center"/>
              <w:rPr>
                <w:color w:val="000000"/>
                <w:sz w:val="24"/>
                <w:szCs w:val="24"/>
              </w:rPr>
            </w:pPr>
            <w:r w:rsidRPr="00DB63ED">
              <w:rPr>
                <w:color w:val="000000"/>
                <w:sz w:val="24"/>
                <w:szCs w:val="24"/>
              </w:rPr>
              <w:t>--</w:t>
            </w:r>
          </w:p>
        </w:tc>
        <w:tc>
          <w:tcPr>
            <w:tcW w:w="1655" w:type="dxa"/>
            <w:gridSpan w:val="2"/>
          </w:tcPr>
          <w:p w:rsidR="0043581B" w:rsidRPr="00DB63ED" w:rsidRDefault="0043581B" w:rsidP="00B07285">
            <w:pPr>
              <w:jc w:val="center"/>
              <w:rPr>
                <w:sz w:val="24"/>
                <w:szCs w:val="24"/>
              </w:rPr>
            </w:pPr>
            <w:r w:rsidRPr="00DB63ED">
              <w:rPr>
                <w:sz w:val="24"/>
                <w:szCs w:val="24"/>
              </w:rPr>
              <w:t>3.54</w:t>
            </w:r>
          </w:p>
        </w:tc>
        <w:tc>
          <w:tcPr>
            <w:tcW w:w="1655" w:type="dxa"/>
            <w:gridSpan w:val="2"/>
            <w:vAlign w:val="bottom"/>
          </w:tcPr>
          <w:p w:rsidR="0043581B" w:rsidRPr="00DB63ED" w:rsidRDefault="0043581B" w:rsidP="00B07285">
            <w:pPr>
              <w:jc w:val="center"/>
              <w:rPr>
                <w:color w:val="000000"/>
                <w:sz w:val="24"/>
                <w:szCs w:val="24"/>
              </w:rPr>
            </w:pPr>
            <w:r w:rsidRPr="00DB63ED">
              <w:rPr>
                <w:color w:val="000000"/>
                <w:sz w:val="24"/>
                <w:szCs w:val="24"/>
              </w:rPr>
              <w:t>5.59</w:t>
            </w:r>
          </w:p>
        </w:tc>
        <w:tc>
          <w:tcPr>
            <w:tcW w:w="1655" w:type="dxa"/>
            <w:gridSpan w:val="2"/>
            <w:vAlign w:val="bottom"/>
          </w:tcPr>
          <w:p w:rsidR="0043581B" w:rsidRPr="00DB63ED" w:rsidRDefault="0043581B" w:rsidP="00B07285">
            <w:pPr>
              <w:jc w:val="center"/>
              <w:rPr>
                <w:color w:val="000000"/>
                <w:sz w:val="24"/>
                <w:szCs w:val="24"/>
              </w:rPr>
            </w:pPr>
            <w:r w:rsidRPr="00DB63ED">
              <w:rPr>
                <w:color w:val="000000"/>
                <w:sz w:val="24"/>
                <w:szCs w:val="24"/>
              </w:rPr>
              <w:t>5.39</w:t>
            </w:r>
          </w:p>
        </w:tc>
      </w:tr>
      <w:tr w:rsidR="0043581B" w:rsidRPr="00DB63ED" w:rsidTr="00B07285">
        <w:trPr>
          <w:gridAfter w:val="1"/>
          <w:wAfter w:w="1426" w:type="dxa"/>
        </w:trPr>
        <w:tc>
          <w:tcPr>
            <w:tcW w:w="1809" w:type="dxa"/>
          </w:tcPr>
          <w:p w:rsidR="0043581B" w:rsidRPr="00DB63ED" w:rsidRDefault="0043581B" w:rsidP="00B07285">
            <w:pPr>
              <w:jc w:val="center"/>
              <w:rPr>
                <w:sz w:val="24"/>
                <w:szCs w:val="24"/>
              </w:rPr>
            </w:pPr>
            <w:r w:rsidRPr="00DB63ED">
              <w:rPr>
                <w:sz w:val="24"/>
                <w:szCs w:val="24"/>
              </w:rPr>
              <w:t>1</w:t>
            </w:r>
          </w:p>
        </w:tc>
        <w:tc>
          <w:tcPr>
            <w:tcW w:w="1654" w:type="dxa"/>
            <w:gridSpan w:val="2"/>
          </w:tcPr>
          <w:p w:rsidR="0043581B" w:rsidRPr="00DB63ED" w:rsidRDefault="0043581B" w:rsidP="00B07285">
            <w:pPr>
              <w:jc w:val="center"/>
              <w:rPr>
                <w:sz w:val="24"/>
                <w:szCs w:val="24"/>
              </w:rPr>
            </w:pPr>
            <w:r w:rsidRPr="00DB63ED">
              <w:rPr>
                <w:sz w:val="24"/>
                <w:szCs w:val="24"/>
              </w:rPr>
              <w:t>-15.40</w:t>
            </w:r>
          </w:p>
        </w:tc>
        <w:tc>
          <w:tcPr>
            <w:tcW w:w="1655" w:type="dxa"/>
            <w:gridSpan w:val="2"/>
          </w:tcPr>
          <w:p w:rsidR="0043581B" w:rsidRPr="00DB63ED" w:rsidRDefault="0043581B" w:rsidP="00B07285">
            <w:pPr>
              <w:jc w:val="center"/>
              <w:rPr>
                <w:sz w:val="24"/>
                <w:szCs w:val="24"/>
              </w:rPr>
            </w:pPr>
            <w:r w:rsidRPr="00DB63ED">
              <w:rPr>
                <w:sz w:val="24"/>
                <w:szCs w:val="24"/>
              </w:rPr>
              <w:t>-20.29</w:t>
            </w:r>
          </w:p>
        </w:tc>
        <w:tc>
          <w:tcPr>
            <w:tcW w:w="1655" w:type="dxa"/>
            <w:gridSpan w:val="2"/>
          </w:tcPr>
          <w:p w:rsidR="0043581B" w:rsidRPr="00DB63ED" w:rsidRDefault="0043581B" w:rsidP="00B07285">
            <w:pPr>
              <w:jc w:val="center"/>
              <w:rPr>
                <w:sz w:val="24"/>
                <w:szCs w:val="24"/>
              </w:rPr>
            </w:pPr>
            <w:r w:rsidRPr="00DB63ED">
              <w:rPr>
                <w:sz w:val="24"/>
                <w:szCs w:val="24"/>
              </w:rPr>
              <w:t>-25.08</w:t>
            </w:r>
          </w:p>
        </w:tc>
        <w:tc>
          <w:tcPr>
            <w:tcW w:w="1655" w:type="dxa"/>
            <w:gridSpan w:val="2"/>
          </w:tcPr>
          <w:p w:rsidR="0043581B" w:rsidRPr="00DB63ED" w:rsidRDefault="0043581B" w:rsidP="00B07285">
            <w:pPr>
              <w:jc w:val="center"/>
              <w:rPr>
                <w:sz w:val="24"/>
                <w:szCs w:val="24"/>
              </w:rPr>
            </w:pPr>
            <w:r w:rsidRPr="00DB63ED">
              <w:rPr>
                <w:sz w:val="24"/>
                <w:szCs w:val="24"/>
              </w:rPr>
              <w:t>-28.46</w:t>
            </w:r>
          </w:p>
        </w:tc>
      </w:tr>
      <w:tr w:rsidR="0043581B" w:rsidRPr="00DB63ED" w:rsidTr="00B07285">
        <w:trPr>
          <w:gridAfter w:val="1"/>
          <w:wAfter w:w="1426" w:type="dxa"/>
        </w:trPr>
        <w:tc>
          <w:tcPr>
            <w:tcW w:w="1809" w:type="dxa"/>
          </w:tcPr>
          <w:p w:rsidR="0043581B" w:rsidRPr="00DB63ED" w:rsidRDefault="0043581B" w:rsidP="00B07285">
            <w:pPr>
              <w:jc w:val="center"/>
              <w:rPr>
                <w:sz w:val="24"/>
                <w:szCs w:val="24"/>
              </w:rPr>
            </w:pPr>
            <w:r w:rsidRPr="00DB63ED">
              <w:rPr>
                <w:sz w:val="24"/>
                <w:szCs w:val="24"/>
              </w:rPr>
              <w:t>2</w:t>
            </w:r>
          </w:p>
        </w:tc>
        <w:tc>
          <w:tcPr>
            <w:tcW w:w="1654" w:type="dxa"/>
            <w:gridSpan w:val="2"/>
          </w:tcPr>
          <w:p w:rsidR="0043581B" w:rsidRPr="00DB63ED" w:rsidRDefault="0043581B" w:rsidP="00B07285">
            <w:pPr>
              <w:jc w:val="center"/>
              <w:rPr>
                <w:sz w:val="24"/>
                <w:szCs w:val="24"/>
              </w:rPr>
            </w:pPr>
            <w:r w:rsidRPr="00DB63ED">
              <w:rPr>
                <w:sz w:val="24"/>
                <w:szCs w:val="24"/>
              </w:rPr>
              <w:t>-34.88</w:t>
            </w:r>
          </w:p>
        </w:tc>
        <w:tc>
          <w:tcPr>
            <w:tcW w:w="1655" w:type="dxa"/>
            <w:gridSpan w:val="2"/>
          </w:tcPr>
          <w:p w:rsidR="0043581B" w:rsidRPr="00DB63ED" w:rsidRDefault="0043581B" w:rsidP="00B07285">
            <w:pPr>
              <w:jc w:val="center"/>
              <w:rPr>
                <w:sz w:val="24"/>
                <w:szCs w:val="24"/>
              </w:rPr>
            </w:pPr>
            <w:r w:rsidRPr="00DB63ED">
              <w:rPr>
                <w:sz w:val="24"/>
                <w:szCs w:val="24"/>
              </w:rPr>
              <w:t>-56.17</w:t>
            </w:r>
          </w:p>
        </w:tc>
        <w:tc>
          <w:tcPr>
            <w:tcW w:w="1655" w:type="dxa"/>
            <w:gridSpan w:val="2"/>
          </w:tcPr>
          <w:p w:rsidR="0043581B" w:rsidRPr="00DB63ED" w:rsidRDefault="0043581B" w:rsidP="00B07285">
            <w:pPr>
              <w:jc w:val="center"/>
              <w:rPr>
                <w:sz w:val="24"/>
                <w:szCs w:val="24"/>
              </w:rPr>
            </w:pPr>
            <w:r w:rsidRPr="00DB63ED">
              <w:rPr>
                <w:sz w:val="24"/>
                <w:szCs w:val="24"/>
              </w:rPr>
              <w:t>-62.70</w:t>
            </w:r>
          </w:p>
        </w:tc>
        <w:tc>
          <w:tcPr>
            <w:tcW w:w="1655" w:type="dxa"/>
            <w:gridSpan w:val="2"/>
          </w:tcPr>
          <w:p w:rsidR="0043581B" w:rsidRPr="00DB63ED" w:rsidRDefault="0043581B" w:rsidP="00B07285">
            <w:pPr>
              <w:jc w:val="center"/>
              <w:rPr>
                <w:sz w:val="24"/>
                <w:szCs w:val="24"/>
              </w:rPr>
            </w:pPr>
            <w:r w:rsidRPr="00DB63ED">
              <w:rPr>
                <w:sz w:val="24"/>
                <w:szCs w:val="24"/>
              </w:rPr>
              <w:t>-68.72</w:t>
            </w:r>
          </w:p>
        </w:tc>
      </w:tr>
      <w:tr w:rsidR="0043581B" w:rsidRPr="00DB63ED" w:rsidTr="00B07285">
        <w:trPr>
          <w:gridAfter w:val="1"/>
          <w:wAfter w:w="1426" w:type="dxa"/>
        </w:trPr>
        <w:tc>
          <w:tcPr>
            <w:tcW w:w="1809" w:type="dxa"/>
          </w:tcPr>
          <w:p w:rsidR="0043581B" w:rsidRPr="00DB63ED" w:rsidRDefault="0043581B" w:rsidP="00B07285">
            <w:pPr>
              <w:jc w:val="center"/>
              <w:rPr>
                <w:sz w:val="24"/>
                <w:szCs w:val="24"/>
              </w:rPr>
            </w:pPr>
            <w:r w:rsidRPr="00DB63ED">
              <w:rPr>
                <w:sz w:val="24"/>
                <w:szCs w:val="24"/>
              </w:rPr>
              <w:t>3</w:t>
            </w:r>
          </w:p>
        </w:tc>
        <w:tc>
          <w:tcPr>
            <w:tcW w:w="1654" w:type="dxa"/>
            <w:gridSpan w:val="2"/>
          </w:tcPr>
          <w:p w:rsidR="0043581B" w:rsidRPr="00DB63ED" w:rsidRDefault="0043581B" w:rsidP="00B07285">
            <w:pPr>
              <w:jc w:val="center"/>
              <w:rPr>
                <w:sz w:val="24"/>
                <w:szCs w:val="24"/>
              </w:rPr>
            </w:pPr>
            <w:r w:rsidRPr="00DB63ED">
              <w:rPr>
                <w:sz w:val="24"/>
                <w:szCs w:val="24"/>
              </w:rPr>
              <w:t>-47.80</w:t>
            </w:r>
          </w:p>
        </w:tc>
        <w:tc>
          <w:tcPr>
            <w:tcW w:w="1655" w:type="dxa"/>
            <w:gridSpan w:val="2"/>
          </w:tcPr>
          <w:p w:rsidR="0043581B" w:rsidRPr="00DB63ED" w:rsidRDefault="0043581B" w:rsidP="00B07285">
            <w:pPr>
              <w:jc w:val="center"/>
              <w:rPr>
                <w:sz w:val="24"/>
                <w:szCs w:val="24"/>
              </w:rPr>
            </w:pPr>
            <w:r w:rsidRPr="00DB63ED">
              <w:rPr>
                <w:sz w:val="24"/>
                <w:szCs w:val="24"/>
              </w:rPr>
              <w:t>-67.26</w:t>
            </w:r>
          </w:p>
        </w:tc>
        <w:tc>
          <w:tcPr>
            <w:tcW w:w="1655" w:type="dxa"/>
            <w:gridSpan w:val="2"/>
          </w:tcPr>
          <w:p w:rsidR="0043581B" w:rsidRPr="00DB63ED" w:rsidRDefault="0043581B" w:rsidP="00B07285">
            <w:pPr>
              <w:jc w:val="center"/>
              <w:rPr>
                <w:sz w:val="24"/>
                <w:szCs w:val="24"/>
              </w:rPr>
            </w:pPr>
            <w:r w:rsidRPr="00DB63ED">
              <w:rPr>
                <w:sz w:val="24"/>
                <w:szCs w:val="24"/>
              </w:rPr>
              <w:t>-89.94</w:t>
            </w:r>
          </w:p>
        </w:tc>
        <w:tc>
          <w:tcPr>
            <w:tcW w:w="1655" w:type="dxa"/>
            <w:gridSpan w:val="2"/>
          </w:tcPr>
          <w:p w:rsidR="0043581B" w:rsidRPr="00DB63ED" w:rsidRDefault="0043581B" w:rsidP="00B07285">
            <w:pPr>
              <w:jc w:val="center"/>
              <w:rPr>
                <w:sz w:val="24"/>
                <w:szCs w:val="24"/>
              </w:rPr>
            </w:pPr>
            <w:r w:rsidRPr="00DB63ED">
              <w:rPr>
                <w:sz w:val="24"/>
                <w:szCs w:val="24"/>
              </w:rPr>
              <w:t>-105.71</w:t>
            </w:r>
          </w:p>
        </w:tc>
      </w:tr>
      <w:tr w:rsidR="0043581B" w:rsidRPr="00DB63ED" w:rsidTr="00B07285">
        <w:trPr>
          <w:gridAfter w:val="1"/>
          <w:wAfter w:w="1426" w:type="dxa"/>
        </w:trPr>
        <w:tc>
          <w:tcPr>
            <w:tcW w:w="1809" w:type="dxa"/>
          </w:tcPr>
          <w:p w:rsidR="0043581B" w:rsidRPr="00DB63ED" w:rsidRDefault="0043581B" w:rsidP="00B07285">
            <w:pPr>
              <w:jc w:val="center"/>
              <w:rPr>
                <w:sz w:val="24"/>
                <w:szCs w:val="24"/>
              </w:rPr>
            </w:pPr>
            <w:r w:rsidRPr="00DB63ED">
              <w:rPr>
                <w:sz w:val="24"/>
                <w:szCs w:val="24"/>
              </w:rPr>
              <w:lastRenderedPageBreak/>
              <w:t>4</w:t>
            </w:r>
          </w:p>
        </w:tc>
        <w:tc>
          <w:tcPr>
            <w:tcW w:w="1654" w:type="dxa"/>
            <w:gridSpan w:val="2"/>
          </w:tcPr>
          <w:p w:rsidR="0043581B" w:rsidRPr="00DB63ED" w:rsidRDefault="0043581B" w:rsidP="00B07285">
            <w:pPr>
              <w:jc w:val="center"/>
              <w:rPr>
                <w:sz w:val="24"/>
                <w:szCs w:val="24"/>
              </w:rPr>
            </w:pPr>
            <w:r w:rsidRPr="00DB63ED">
              <w:rPr>
                <w:sz w:val="24"/>
                <w:szCs w:val="24"/>
              </w:rPr>
              <w:t>-55.42</w:t>
            </w:r>
          </w:p>
        </w:tc>
        <w:tc>
          <w:tcPr>
            <w:tcW w:w="1655" w:type="dxa"/>
            <w:gridSpan w:val="2"/>
          </w:tcPr>
          <w:p w:rsidR="0043581B" w:rsidRPr="00DB63ED" w:rsidRDefault="0043581B" w:rsidP="00B07285">
            <w:pPr>
              <w:jc w:val="center"/>
              <w:rPr>
                <w:sz w:val="24"/>
                <w:szCs w:val="24"/>
              </w:rPr>
            </w:pPr>
            <w:r w:rsidRPr="00DB63ED">
              <w:rPr>
                <w:sz w:val="24"/>
                <w:szCs w:val="24"/>
              </w:rPr>
              <w:t>-82.79</w:t>
            </w:r>
          </w:p>
        </w:tc>
        <w:tc>
          <w:tcPr>
            <w:tcW w:w="1655" w:type="dxa"/>
            <w:gridSpan w:val="2"/>
          </w:tcPr>
          <w:p w:rsidR="0043581B" w:rsidRPr="00DB63ED" w:rsidRDefault="0043581B" w:rsidP="00B07285">
            <w:pPr>
              <w:jc w:val="center"/>
              <w:rPr>
                <w:sz w:val="24"/>
                <w:szCs w:val="24"/>
              </w:rPr>
            </w:pPr>
            <w:r w:rsidRPr="00DB63ED">
              <w:rPr>
                <w:sz w:val="24"/>
                <w:szCs w:val="24"/>
              </w:rPr>
              <w:t>-105.09</w:t>
            </w:r>
          </w:p>
        </w:tc>
        <w:tc>
          <w:tcPr>
            <w:tcW w:w="1655" w:type="dxa"/>
            <w:gridSpan w:val="2"/>
          </w:tcPr>
          <w:p w:rsidR="0043581B" w:rsidRPr="00DB63ED" w:rsidRDefault="0043581B" w:rsidP="00B07285">
            <w:pPr>
              <w:jc w:val="center"/>
              <w:rPr>
                <w:sz w:val="24"/>
                <w:szCs w:val="24"/>
              </w:rPr>
            </w:pPr>
            <w:r w:rsidRPr="00DB63ED">
              <w:rPr>
                <w:sz w:val="24"/>
                <w:szCs w:val="24"/>
              </w:rPr>
              <w:t>-124.05</w:t>
            </w:r>
          </w:p>
        </w:tc>
      </w:tr>
    </w:tbl>
    <w:p w:rsidR="0043581B" w:rsidRPr="00DB63ED" w:rsidRDefault="0043581B" w:rsidP="0043581B">
      <w:pPr>
        <w:rPr>
          <w:sz w:val="24"/>
          <w:szCs w:val="24"/>
        </w:rPr>
      </w:pPr>
      <w:r w:rsidRPr="00DB63ED">
        <w:rPr>
          <w:sz w:val="24"/>
          <w:szCs w:val="24"/>
        </w:rPr>
        <w:t>Formation free Gibbs energies from monomers at 298.15K in kcal/mol</w:t>
      </w:r>
    </w:p>
    <w:p w:rsidR="0043581B" w:rsidRPr="00DB63ED" w:rsidRDefault="0043581B" w:rsidP="0043581B">
      <w:pPr>
        <w:rPr>
          <w:sz w:val="24"/>
          <w:szCs w:val="24"/>
        </w:rPr>
      </w:pPr>
    </w:p>
    <w:tbl>
      <w:tblPr>
        <w:tblStyle w:val="TableGrid"/>
        <w:tblW w:w="0" w:type="auto"/>
        <w:tblLook w:val="04A0"/>
      </w:tblPr>
      <w:tblGrid>
        <w:gridCol w:w="1809"/>
        <w:gridCol w:w="1426"/>
        <w:gridCol w:w="228"/>
        <w:gridCol w:w="1426"/>
        <w:gridCol w:w="229"/>
        <w:gridCol w:w="1426"/>
        <w:gridCol w:w="229"/>
        <w:gridCol w:w="1426"/>
        <w:gridCol w:w="229"/>
        <w:gridCol w:w="1426"/>
      </w:tblGrid>
      <w:tr w:rsidR="0043581B" w:rsidRPr="00DB63ED" w:rsidTr="00B07285">
        <w:tc>
          <w:tcPr>
            <w:tcW w:w="1809" w:type="dxa"/>
          </w:tcPr>
          <w:p w:rsidR="0043581B" w:rsidRPr="00DB63ED" w:rsidRDefault="0043581B" w:rsidP="00B07285">
            <w:pPr>
              <w:jc w:val="center"/>
              <w:rPr>
                <w:sz w:val="24"/>
                <w:szCs w:val="24"/>
              </w:rPr>
            </w:pPr>
          </w:p>
        </w:tc>
        <w:tc>
          <w:tcPr>
            <w:tcW w:w="1426" w:type="dxa"/>
          </w:tcPr>
          <w:p w:rsidR="0043581B" w:rsidRPr="00DB63ED" w:rsidRDefault="0043581B" w:rsidP="00B07285">
            <w:pPr>
              <w:jc w:val="center"/>
              <w:rPr>
                <w:sz w:val="24"/>
                <w:szCs w:val="24"/>
              </w:rPr>
            </w:pPr>
          </w:p>
        </w:tc>
        <w:tc>
          <w:tcPr>
            <w:tcW w:w="6619" w:type="dxa"/>
            <w:gridSpan w:val="8"/>
          </w:tcPr>
          <w:p w:rsidR="0043581B" w:rsidRPr="00DB63ED" w:rsidRDefault="0043581B" w:rsidP="00B07285">
            <w:pPr>
              <w:jc w:val="center"/>
              <w:rPr>
                <w:sz w:val="24"/>
                <w:szCs w:val="24"/>
              </w:rPr>
            </w:pPr>
            <w:r w:rsidRPr="00DB63ED">
              <w:rPr>
                <w:sz w:val="24"/>
                <w:szCs w:val="24"/>
              </w:rPr>
              <w:t>(m) ammonia</w:t>
            </w:r>
          </w:p>
        </w:tc>
      </w:tr>
      <w:tr w:rsidR="0043581B" w:rsidRPr="00DB63ED" w:rsidTr="00B07285">
        <w:tc>
          <w:tcPr>
            <w:tcW w:w="1809" w:type="dxa"/>
          </w:tcPr>
          <w:p w:rsidR="0043581B" w:rsidRPr="00DB63ED" w:rsidRDefault="0043581B" w:rsidP="00B07285">
            <w:pPr>
              <w:jc w:val="center"/>
              <w:rPr>
                <w:sz w:val="24"/>
                <w:szCs w:val="24"/>
              </w:rPr>
            </w:pPr>
            <w:r w:rsidRPr="00DB63ED">
              <w:rPr>
                <w:sz w:val="24"/>
                <w:szCs w:val="24"/>
              </w:rPr>
              <w:t>Sulfuric acid (n)</w:t>
            </w:r>
          </w:p>
        </w:tc>
        <w:tc>
          <w:tcPr>
            <w:tcW w:w="1426" w:type="dxa"/>
          </w:tcPr>
          <w:p w:rsidR="0043581B" w:rsidRPr="00DB63ED" w:rsidRDefault="0043581B" w:rsidP="00B07285">
            <w:pPr>
              <w:jc w:val="center"/>
              <w:rPr>
                <w:sz w:val="24"/>
                <w:szCs w:val="24"/>
              </w:rPr>
            </w:pPr>
            <w:r w:rsidRPr="00DB63ED">
              <w:rPr>
                <w:sz w:val="24"/>
                <w:szCs w:val="24"/>
              </w:rPr>
              <w:t>0</w:t>
            </w:r>
          </w:p>
        </w:tc>
        <w:tc>
          <w:tcPr>
            <w:tcW w:w="1654" w:type="dxa"/>
            <w:gridSpan w:val="2"/>
          </w:tcPr>
          <w:p w:rsidR="0043581B" w:rsidRPr="00DB63ED" w:rsidRDefault="0043581B" w:rsidP="00B07285">
            <w:pPr>
              <w:jc w:val="center"/>
              <w:rPr>
                <w:sz w:val="24"/>
                <w:szCs w:val="24"/>
              </w:rPr>
            </w:pPr>
            <w:r w:rsidRPr="00DB63ED">
              <w:rPr>
                <w:sz w:val="24"/>
                <w:szCs w:val="24"/>
              </w:rPr>
              <w:t>1</w:t>
            </w:r>
          </w:p>
        </w:tc>
        <w:tc>
          <w:tcPr>
            <w:tcW w:w="1655" w:type="dxa"/>
            <w:gridSpan w:val="2"/>
          </w:tcPr>
          <w:p w:rsidR="0043581B" w:rsidRPr="00DB63ED" w:rsidRDefault="0043581B" w:rsidP="00B07285">
            <w:pPr>
              <w:jc w:val="center"/>
              <w:rPr>
                <w:sz w:val="24"/>
                <w:szCs w:val="24"/>
              </w:rPr>
            </w:pPr>
            <w:r w:rsidRPr="00DB63ED">
              <w:rPr>
                <w:sz w:val="24"/>
                <w:szCs w:val="24"/>
              </w:rPr>
              <w:t>2</w:t>
            </w:r>
          </w:p>
        </w:tc>
        <w:tc>
          <w:tcPr>
            <w:tcW w:w="1655" w:type="dxa"/>
            <w:gridSpan w:val="2"/>
          </w:tcPr>
          <w:p w:rsidR="0043581B" w:rsidRPr="00DB63ED" w:rsidRDefault="0043581B" w:rsidP="00B07285">
            <w:pPr>
              <w:jc w:val="center"/>
              <w:rPr>
                <w:sz w:val="24"/>
                <w:szCs w:val="24"/>
              </w:rPr>
            </w:pPr>
            <w:r w:rsidRPr="00DB63ED">
              <w:rPr>
                <w:sz w:val="24"/>
                <w:szCs w:val="24"/>
              </w:rPr>
              <w:t>3</w:t>
            </w:r>
          </w:p>
        </w:tc>
        <w:tc>
          <w:tcPr>
            <w:tcW w:w="1655" w:type="dxa"/>
            <w:gridSpan w:val="2"/>
          </w:tcPr>
          <w:p w:rsidR="0043581B" w:rsidRPr="00DB63ED" w:rsidRDefault="0043581B" w:rsidP="00B07285">
            <w:pPr>
              <w:jc w:val="center"/>
              <w:rPr>
                <w:sz w:val="24"/>
                <w:szCs w:val="24"/>
              </w:rPr>
            </w:pPr>
            <w:r w:rsidRPr="00DB63ED">
              <w:rPr>
                <w:sz w:val="24"/>
                <w:szCs w:val="24"/>
              </w:rPr>
              <w:t>4</w:t>
            </w:r>
          </w:p>
        </w:tc>
      </w:tr>
      <w:tr w:rsidR="0043581B" w:rsidRPr="00DB63ED" w:rsidTr="00B07285">
        <w:tc>
          <w:tcPr>
            <w:tcW w:w="1809" w:type="dxa"/>
          </w:tcPr>
          <w:p w:rsidR="0043581B" w:rsidRPr="00DB63ED" w:rsidRDefault="0043581B" w:rsidP="00B07285">
            <w:pPr>
              <w:jc w:val="center"/>
              <w:rPr>
                <w:sz w:val="24"/>
                <w:szCs w:val="24"/>
              </w:rPr>
            </w:pPr>
            <w:r w:rsidRPr="00DB63ED">
              <w:rPr>
                <w:sz w:val="24"/>
                <w:szCs w:val="24"/>
              </w:rPr>
              <w:t>0</w:t>
            </w:r>
          </w:p>
        </w:tc>
        <w:tc>
          <w:tcPr>
            <w:tcW w:w="1426" w:type="dxa"/>
          </w:tcPr>
          <w:p w:rsidR="0043581B" w:rsidRPr="00DB63ED" w:rsidRDefault="0043581B" w:rsidP="00B07285">
            <w:pPr>
              <w:jc w:val="center"/>
              <w:rPr>
                <w:color w:val="000000"/>
                <w:sz w:val="24"/>
                <w:szCs w:val="24"/>
              </w:rPr>
            </w:pPr>
            <w:r w:rsidRPr="00DB63ED">
              <w:rPr>
                <w:color w:val="000000"/>
                <w:sz w:val="24"/>
                <w:szCs w:val="24"/>
              </w:rPr>
              <w:t>--</w:t>
            </w:r>
          </w:p>
        </w:tc>
        <w:tc>
          <w:tcPr>
            <w:tcW w:w="1654" w:type="dxa"/>
            <w:gridSpan w:val="2"/>
            <w:vAlign w:val="bottom"/>
          </w:tcPr>
          <w:p w:rsidR="0043581B" w:rsidRPr="00DB63ED" w:rsidRDefault="0043581B" w:rsidP="00B07285">
            <w:pPr>
              <w:jc w:val="center"/>
              <w:rPr>
                <w:color w:val="000000"/>
                <w:sz w:val="24"/>
                <w:szCs w:val="24"/>
              </w:rPr>
            </w:pPr>
            <w:r w:rsidRPr="00DB63ED">
              <w:rPr>
                <w:color w:val="000000"/>
                <w:sz w:val="24"/>
                <w:szCs w:val="24"/>
              </w:rPr>
              <w:t>--</w:t>
            </w:r>
          </w:p>
        </w:tc>
        <w:tc>
          <w:tcPr>
            <w:tcW w:w="1655" w:type="dxa"/>
            <w:gridSpan w:val="2"/>
          </w:tcPr>
          <w:p w:rsidR="0043581B" w:rsidRPr="00DB63ED" w:rsidRDefault="0043581B" w:rsidP="00B07285">
            <w:pPr>
              <w:jc w:val="center"/>
              <w:rPr>
                <w:sz w:val="24"/>
                <w:szCs w:val="24"/>
              </w:rPr>
            </w:pPr>
            <w:r w:rsidRPr="00DB63ED">
              <w:rPr>
                <w:sz w:val="24"/>
                <w:szCs w:val="24"/>
              </w:rPr>
              <w:t>-1.62</w:t>
            </w:r>
          </w:p>
        </w:tc>
        <w:tc>
          <w:tcPr>
            <w:tcW w:w="1655" w:type="dxa"/>
            <w:gridSpan w:val="2"/>
          </w:tcPr>
          <w:p w:rsidR="0043581B" w:rsidRPr="00DB63ED" w:rsidRDefault="0043581B" w:rsidP="00B07285">
            <w:pPr>
              <w:jc w:val="center"/>
              <w:rPr>
                <w:sz w:val="24"/>
                <w:szCs w:val="24"/>
              </w:rPr>
            </w:pPr>
            <w:r w:rsidRPr="00DB63ED">
              <w:rPr>
                <w:sz w:val="24"/>
                <w:szCs w:val="24"/>
              </w:rPr>
              <w:t>-7.45</w:t>
            </w:r>
          </w:p>
        </w:tc>
        <w:tc>
          <w:tcPr>
            <w:tcW w:w="1655" w:type="dxa"/>
            <w:gridSpan w:val="2"/>
            <w:vAlign w:val="bottom"/>
          </w:tcPr>
          <w:p w:rsidR="0043581B" w:rsidRPr="00DB63ED" w:rsidRDefault="0043581B" w:rsidP="00B07285">
            <w:pPr>
              <w:jc w:val="center"/>
              <w:rPr>
                <w:color w:val="000000"/>
                <w:sz w:val="24"/>
                <w:szCs w:val="24"/>
              </w:rPr>
            </w:pPr>
            <w:r w:rsidRPr="00DB63ED">
              <w:rPr>
                <w:color w:val="000000"/>
                <w:sz w:val="24"/>
                <w:szCs w:val="24"/>
              </w:rPr>
              <w:t>-12.30</w:t>
            </w:r>
          </w:p>
        </w:tc>
      </w:tr>
      <w:tr w:rsidR="0043581B" w:rsidRPr="00DB63ED" w:rsidTr="00B07285">
        <w:tc>
          <w:tcPr>
            <w:tcW w:w="1809" w:type="dxa"/>
          </w:tcPr>
          <w:p w:rsidR="0043581B" w:rsidRPr="00DB63ED" w:rsidRDefault="0043581B" w:rsidP="00B07285">
            <w:pPr>
              <w:jc w:val="center"/>
              <w:rPr>
                <w:sz w:val="24"/>
                <w:szCs w:val="24"/>
              </w:rPr>
            </w:pPr>
            <w:r w:rsidRPr="00DB63ED">
              <w:rPr>
                <w:sz w:val="24"/>
                <w:szCs w:val="24"/>
              </w:rPr>
              <w:t>1</w:t>
            </w:r>
          </w:p>
        </w:tc>
        <w:tc>
          <w:tcPr>
            <w:tcW w:w="1426" w:type="dxa"/>
          </w:tcPr>
          <w:p w:rsidR="0043581B" w:rsidRPr="00DB63ED" w:rsidRDefault="0043581B" w:rsidP="00B07285">
            <w:pPr>
              <w:jc w:val="center"/>
              <w:rPr>
                <w:color w:val="000000"/>
                <w:sz w:val="24"/>
                <w:szCs w:val="24"/>
              </w:rPr>
            </w:pPr>
            <w:r w:rsidRPr="00DB63ED">
              <w:rPr>
                <w:color w:val="000000"/>
                <w:sz w:val="24"/>
                <w:szCs w:val="24"/>
              </w:rPr>
              <w:t>--</w:t>
            </w:r>
          </w:p>
        </w:tc>
        <w:tc>
          <w:tcPr>
            <w:tcW w:w="1654" w:type="dxa"/>
            <w:gridSpan w:val="2"/>
          </w:tcPr>
          <w:p w:rsidR="0043581B" w:rsidRPr="00DB63ED" w:rsidRDefault="0043581B" w:rsidP="00B07285">
            <w:pPr>
              <w:jc w:val="center"/>
              <w:rPr>
                <w:sz w:val="24"/>
                <w:szCs w:val="24"/>
              </w:rPr>
            </w:pPr>
            <w:r w:rsidRPr="00DB63ED">
              <w:rPr>
                <w:sz w:val="24"/>
                <w:szCs w:val="24"/>
              </w:rPr>
              <w:t>-16.00</w:t>
            </w:r>
          </w:p>
        </w:tc>
        <w:tc>
          <w:tcPr>
            <w:tcW w:w="1655" w:type="dxa"/>
            <w:gridSpan w:val="2"/>
          </w:tcPr>
          <w:p w:rsidR="0043581B" w:rsidRPr="00DB63ED" w:rsidRDefault="0043581B" w:rsidP="00B07285">
            <w:pPr>
              <w:jc w:val="center"/>
              <w:rPr>
                <w:sz w:val="24"/>
                <w:szCs w:val="24"/>
              </w:rPr>
            </w:pPr>
            <w:r w:rsidRPr="00DB63ED">
              <w:rPr>
                <w:sz w:val="24"/>
                <w:szCs w:val="24"/>
              </w:rPr>
              <w:t>-29.70</w:t>
            </w:r>
          </w:p>
        </w:tc>
        <w:tc>
          <w:tcPr>
            <w:tcW w:w="1655" w:type="dxa"/>
            <w:gridSpan w:val="2"/>
          </w:tcPr>
          <w:p w:rsidR="0043581B" w:rsidRPr="00DB63ED" w:rsidRDefault="0043581B" w:rsidP="00B07285">
            <w:pPr>
              <w:jc w:val="center"/>
              <w:rPr>
                <w:sz w:val="24"/>
                <w:szCs w:val="24"/>
              </w:rPr>
            </w:pPr>
            <w:r w:rsidRPr="00DB63ED">
              <w:rPr>
                <w:sz w:val="24"/>
                <w:szCs w:val="24"/>
              </w:rPr>
              <w:t>-40.45</w:t>
            </w:r>
          </w:p>
        </w:tc>
        <w:tc>
          <w:tcPr>
            <w:tcW w:w="1655" w:type="dxa"/>
            <w:gridSpan w:val="2"/>
          </w:tcPr>
          <w:p w:rsidR="0043581B" w:rsidRPr="00DB63ED" w:rsidRDefault="0043581B" w:rsidP="00B07285">
            <w:pPr>
              <w:jc w:val="center"/>
              <w:rPr>
                <w:sz w:val="24"/>
                <w:szCs w:val="24"/>
              </w:rPr>
            </w:pPr>
            <w:r w:rsidRPr="00DB63ED">
              <w:rPr>
                <w:sz w:val="24"/>
                <w:szCs w:val="24"/>
              </w:rPr>
              <w:t>-51.30</w:t>
            </w:r>
          </w:p>
        </w:tc>
      </w:tr>
      <w:tr w:rsidR="0043581B" w:rsidRPr="00DB63ED" w:rsidTr="00B07285">
        <w:tc>
          <w:tcPr>
            <w:tcW w:w="1809" w:type="dxa"/>
          </w:tcPr>
          <w:p w:rsidR="0043581B" w:rsidRPr="00DB63ED" w:rsidRDefault="0043581B" w:rsidP="00B07285">
            <w:pPr>
              <w:jc w:val="center"/>
              <w:rPr>
                <w:sz w:val="24"/>
                <w:szCs w:val="24"/>
              </w:rPr>
            </w:pPr>
            <w:r w:rsidRPr="00DB63ED">
              <w:rPr>
                <w:sz w:val="24"/>
                <w:szCs w:val="24"/>
              </w:rPr>
              <w:t>2</w:t>
            </w:r>
          </w:p>
        </w:tc>
        <w:tc>
          <w:tcPr>
            <w:tcW w:w="1426" w:type="dxa"/>
          </w:tcPr>
          <w:p w:rsidR="0043581B" w:rsidRPr="00DB63ED" w:rsidRDefault="0043581B" w:rsidP="00B07285">
            <w:pPr>
              <w:jc w:val="center"/>
              <w:rPr>
                <w:sz w:val="24"/>
                <w:szCs w:val="24"/>
              </w:rPr>
            </w:pPr>
            <w:r w:rsidRPr="00DB63ED">
              <w:rPr>
                <w:sz w:val="24"/>
                <w:szCs w:val="24"/>
              </w:rPr>
              <w:t>-17.85</w:t>
            </w:r>
          </w:p>
        </w:tc>
        <w:tc>
          <w:tcPr>
            <w:tcW w:w="1654" w:type="dxa"/>
            <w:gridSpan w:val="2"/>
          </w:tcPr>
          <w:p w:rsidR="0043581B" w:rsidRPr="00DB63ED" w:rsidRDefault="0043581B" w:rsidP="00B07285">
            <w:pPr>
              <w:jc w:val="center"/>
              <w:rPr>
                <w:sz w:val="24"/>
                <w:szCs w:val="24"/>
              </w:rPr>
            </w:pPr>
            <w:r w:rsidRPr="00DB63ED">
              <w:rPr>
                <w:sz w:val="24"/>
                <w:szCs w:val="24"/>
              </w:rPr>
              <w:t>-45.00</w:t>
            </w:r>
          </w:p>
        </w:tc>
        <w:tc>
          <w:tcPr>
            <w:tcW w:w="1655" w:type="dxa"/>
            <w:gridSpan w:val="2"/>
          </w:tcPr>
          <w:p w:rsidR="0043581B" w:rsidRPr="00DB63ED" w:rsidRDefault="0043581B" w:rsidP="00B07285">
            <w:pPr>
              <w:jc w:val="center"/>
              <w:rPr>
                <w:sz w:val="24"/>
                <w:szCs w:val="24"/>
              </w:rPr>
            </w:pPr>
            <w:r w:rsidRPr="00DB63ED">
              <w:rPr>
                <w:sz w:val="24"/>
                <w:szCs w:val="24"/>
              </w:rPr>
              <w:t>-64.46</w:t>
            </w:r>
          </w:p>
        </w:tc>
        <w:tc>
          <w:tcPr>
            <w:tcW w:w="1655" w:type="dxa"/>
            <w:gridSpan w:val="2"/>
          </w:tcPr>
          <w:p w:rsidR="0043581B" w:rsidRPr="00DB63ED" w:rsidRDefault="0043581B" w:rsidP="00B07285">
            <w:pPr>
              <w:jc w:val="center"/>
              <w:rPr>
                <w:sz w:val="24"/>
                <w:szCs w:val="24"/>
              </w:rPr>
            </w:pPr>
            <w:r w:rsidRPr="00DB63ED">
              <w:rPr>
                <w:sz w:val="24"/>
                <w:szCs w:val="24"/>
              </w:rPr>
              <w:t>-79.53</w:t>
            </w:r>
          </w:p>
        </w:tc>
        <w:tc>
          <w:tcPr>
            <w:tcW w:w="1655" w:type="dxa"/>
            <w:gridSpan w:val="2"/>
          </w:tcPr>
          <w:p w:rsidR="0043581B" w:rsidRPr="00DB63ED" w:rsidRDefault="0043581B" w:rsidP="00B07285">
            <w:pPr>
              <w:jc w:val="center"/>
              <w:rPr>
                <w:sz w:val="24"/>
                <w:szCs w:val="24"/>
              </w:rPr>
            </w:pPr>
            <w:r w:rsidRPr="00DB63ED">
              <w:rPr>
                <w:sz w:val="24"/>
                <w:szCs w:val="24"/>
              </w:rPr>
              <w:t>-91.64</w:t>
            </w:r>
          </w:p>
        </w:tc>
      </w:tr>
      <w:tr w:rsidR="0043581B" w:rsidRPr="00DB63ED" w:rsidTr="00B07285">
        <w:tc>
          <w:tcPr>
            <w:tcW w:w="1809" w:type="dxa"/>
          </w:tcPr>
          <w:p w:rsidR="0043581B" w:rsidRPr="00DB63ED" w:rsidRDefault="0043581B" w:rsidP="00B07285">
            <w:pPr>
              <w:jc w:val="center"/>
              <w:rPr>
                <w:sz w:val="24"/>
                <w:szCs w:val="24"/>
              </w:rPr>
            </w:pPr>
            <w:r w:rsidRPr="00DB63ED">
              <w:rPr>
                <w:sz w:val="24"/>
                <w:szCs w:val="24"/>
              </w:rPr>
              <w:t>3</w:t>
            </w:r>
          </w:p>
        </w:tc>
        <w:tc>
          <w:tcPr>
            <w:tcW w:w="1426" w:type="dxa"/>
          </w:tcPr>
          <w:p w:rsidR="0043581B" w:rsidRPr="00DB63ED" w:rsidRDefault="0043581B" w:rsidP="00B07285">
            <w:pPr>
              <w:jc w:val="center"/>
              <w:rPr>
                <w:sz w:val="24"/>
                <w:szCs w:val="24"/>
              </w:rPr>
            </w:pPr>
            <w:r w:rsidRPr="00DB63ED">
              <w:rPr>
                <w:sz w:val="24"/>
                <w:szCs w:val="24"/>
              </w:rPr>
              <w:t>-35.82</w:t>
            </w:r>
          </w:p>
        </w:tc>
        <w:tc>
          <w:tcPr>
            <w:tcW w:w="1654" w:type="dxa"/>
            <w:gridSpan w:val="2"/>
          </w:tcPr>
          <w:p w:rsidR="0043581B" w:rsidRPr="00DB63ED" w:rsidRDefault="0043581B" w:rsidP="00B07285">
            <w:pPr>
              <w:jc w:val="center"/>
              <w:rPr>
                <w:sz w:val="24"/>
                <w:szCs w:val="24"/>
              </w:rPr>
            </w:pPr>
            <w:r w:rsidRPr="00DB63ED">
              <w:rPr>
                <w:sz w:val="24"/>
                <w:szCs w:val="24"/>
              </w:rPr>
              <w:t>-66.06</w:t>
            </w:r>
          </w:p>
        </w:tc>
        <w:tc>
          <w:tcPr>
            <w:tcW w:w="1655" w:type="dxa"/>
            <w:gridSpan w:val="2"/>
          </w:tcPr>
          <w:p w:rsidR="0043581B" w:rsidRPr="00DB63ED" w:rsidRDefault="0043581B" w:rsidP="00B07285">
            <w:pPr>
              <w:jc w:val="center"/>
              <w:rPr>
                <w:sz w:val="24"/>
                <w:szCs w:val="24"/>
              </w:rPr>
            </w:pPr>
            <w:r w:rsidRPr="00DB63ED">
              <w:rPr>
                <w:sz w:val="24"/>
                <w:szCs w:val="24"/>
              </w:rPr>
              <w:t>-92.09</w:t>
            </w:r>
          </w:p>
        </w:tc>
        <w:tc>
          <w:tcPr>
            <w:tcW w:w="1655" w:type="dxa"/>
            <w:gridSpan w:val="2"/>
          </w:tcPr>
          <w:p w:rsidR="0043581B" w:rsidRPr="00DB63ED" w:rsidRDefault="0043581B" w:rsidP="00B07285">
            <w:pPr>
              <w:jc w:val="center"/>
              <w:rPr>
                <w:sz w:val="24"/>
                <w:szCs w:val="24"/>
              </w:rPr>
            </w:pPr>
            <w:r w:rsidRPr="00DB63ED">
              <w:rPr>
                <w:sz w:val="24"/>
                <w:szCs w:val="24"/>
              </w:rPr>
              <w:t>-117.57</w:t>
            </w:r>
          </w:p>
        </w:tc>
        <w:tc>
          <w:tcPr>
            <w:tcW w:w="1655" w:type="dxa"/>
            <w:gridSpan w:val="2"/>
          </w:tcPr>
          <w:p w:rsidR="0043581B" w:rsidRPr="00DB63ED" w:rsidRDefault="0043581B" w:rsidP="00B07285">
            <w:pPr>
              <w:jc w:val="center"/>
              <w:rPr>
                <w:sz w:val="24"/>
                <w:szCs w:val="24"/>
              </w:rPr>
            </w:pPr>
            <w:r w:rsidRPr="00DB63ED">
              <w:rPr>
                <w:sz w:val="24"/>
                <w:szCs w:val="24"/>
              </w:rPr>
              <w:t>-132.80</w:t>
            </w:r>
          </w:p>
        </w:tc>
      </w:tr>
      <w:tr w:rsidR="0043581B" w:rsidRPr="00DB63ED" w:rsidTr="00B07285">
        <w:tc>
          <w:tcPr>
            <w:tcW w:w="1809" w:type="dxa"/>
          </w:tcPr>
          <w:p w:rsidR="0043581B" w:rsidRPr="00DB63ED" w:rsidRDefault="0043581B" w:rsidP="00B07285">
            <w:pPr>
              <w:jc w:val="center"/>
              <w:rPr>
                <w:sz w:val="24"/>
                <w:szCs w:val="24"/>
              </w:rPr>
            </w:pPr>
            <w:r w:rsidRPr="00DB63ED">
              <w:rPr>
                <w:sz w:val="24"/>
                <w:szCs w:val="24"/>
              </w:rPr>
              <w:t>4</w:t>
            </w:r>
          </w:p>
        </w:tc>
        <w:tc>
          <w:tcPr>
            <w:tcW w:w="1426" w:type="dxa"/>
          </w:tcPr>
          <w:p w:rsidR="0043581B" w:rsidRPr="00DB63ED" w:rsidRDefault="0043581B" w:rsidP="00B07285">
            <w:pPr>
              <w:jc w:val="center"/>
              <w:rPr>
                <w:sz w:val="24"/>
                <w:szCs w:val="24"/>
              </w:rPr>
            </w:pPr>
            <w:r w:rsidRPr="00DB63ED">
              <w:rPr>
                <w:sz w:val="24"/>
                <w:szCs w:val="24"/>
              </w:rPr>
              <w:t>-52.60</w:t>
            </w:r>
          </w:p>
        </w:tc>
        <w:tc>
          <w:tcPr>
            <w:tcW w:w="1654" w:type="dxa"/>
            <w:gridSpan w:val="2"/>
          </w:tcPr>
          <w:p w:rsidR="0043581B" w:rsidRPr="00DB63ED" w:rsidRDefault="0043581B" w:rsidP="00B07285">
            <w:pPr>
              <w:jc w:val="center"/>
              <w:rPr>
                <w:sz w:val="24"/>
                <w:szCs w:val="24"/>
              </w:rPr>
            </w:pPr>
            <w:r w:rsidRPr="00DB63ED">
              <w:rPr>
                <w:sz w:val="24"/>
                <w:szCs w:val="24"/>
              </w:rPr>
              <w:t>-87.40</w:t>
            </w:r>
          </w:p>
        </w:tc>
        <w:tc>
          <w:tcPr>
            <w:tcW w:w="1655" w:type="dxa"/>
            <w:gridSpan w:val="2"/>
          </w:tcPr>
          <w:p w:rsidR="0043581B" w:rsidRPr="00DB63ED" w:rsidRDefault="0043581B" w:rsidP="00B07285">
            <w:pPr>
              <w:jc w:val="center"/>
              <w:rPr>
                <w:sz w:val="24"/>
                <w:szCs w:val="24"/>
              </w:rPr>
            </w:pPr>
            <w:r w:rsidRPr="00DB63ED">
              <w:rPr>
                <w:sz w:val="24"/>
                <w:szCs w:val="24"/>
              </w:rPr>
              <w:t>-115.13</w:t>
            </w:r>
          </w:p>
        </w:tc>
        <w:tc>
          <w:tcPr>
            <w:tcW w:w="1655" w:type="dxa"/>
            <w:gridSpan w:val="2"/>
          </w:tcPr>
          <w:p w:rsidR="0043581B" w:rsidRPr="00DB63ED" w:rsidRDefault="0043581B" w:rsidP="00B07285">
            <w:pPr>
              <w:jc w:val="center"/>
              <w:rPr>
                <w:sz w:val="24"/>
                <w:szCs w:val="24"/>
              </w:rPr>
            </w:pPr>
            <w:r w:rsidRPr="00DB63ED">
              <w:rPr>
                <w:sz w:val="24"/>
                <w:szCs w:val="24"/>
              </w:rPr>
              <w:t>-143.63</w:t>
            </w:r>
          </w:p>
        </w:tc>
        <w:tc>
          <w:tcPr>
            <w:tcW w:w="1655" w:type="dxa"/>
            <w:gridSpan w:val="2"/>
          </w:tcPr>
          <w:p w:rsidR="0043581B" w:rsidRPr="00DB63ED" w:rsidRDefault="0043581B" w:rsidP="00B07285">
            <w:pPr>
              <w:jc w:val="center"/>
              <w:rPr>
                <w:sz w:val="24"/>
                <w:szCs w:val="24"/>
              </w:rPr>
            </w:pPr>
            <w:r w:rsidRPr="00DB63ED">
              <w:rPr>
                <w:sz w:val="24"/>
                <w:szCs w:val="24"/>
              </w:rPr>
              <w:t>-164.35</w:t>
            </w:r>
          </w:p>
        </w:tc>
      </w:tr>
      <w:tr w:rsidR="0043581B" w:rsidRPr="00DB63ED" w:rsidTr="00B07285">
        <w:trPr>
          <w:gridAfter w:val="1"/>
          <w:wAfter w:w="1426" w:type="dxa"/>
        </w:trPr>
        <w:tc>
          <w:tcPr>
            <w:tcW w:w="1809" w:type="dxa"/>
          </w:tcPr>
          <w:p w:rsidR="0043581B" w:rsidRPr="00DB63ED" w:rsidRDefault="0043581B" w:rsidP="00B07285">
            <w:pPr>
              <w:jc w:val="center"/>
              <w:rPr>
                <w:sz w:val="24"/>
                <w:szCs w:val="24"/>
              </w:rPr>
            </w:pPr>
          </w:p>
        </w:tc>
        <w:tc>
          <w:tcPr>
            <w:tcW w:w="6619" w:type="dxa"/>
            <w:gridSpan w:val="8"/>
          </w:tcPr>
          <w:p w:rsidR="0043581B" w:rsidRPr="00DB63ED" w:rsidRDefault="0043581B" w:rsidP="00B07285">
            <w:pPr>
              <w:jc w:val="center"/>
              <w:rPr>
                <w:sz w:val="24"/>
                <w:szCs w:val="24"/>
              </w:rPr>
            </w:pPr>
            <w:r w:rsidRPr="00DB63ED">
              <w:rPr>
                <w:sz w:val="24"/>
                <w:szCs w:val="24"/>
              </w:rPr>
              <w:t>(m) DMA</w:t>
            </w:r>
          </w:p>
        </w:tc>
      </w:tr>
      <w:tr w:rsidR="0043581B" w:rsidRPr="00DB63ED" w:rsidTr="00B07285">
        <w:trPr>
          <w:gridAfter w:val="1"/>
          <w:wAfter w:w="1426" w:type="dxa"/>
        </w:trPr>
        <w:tc>
          <w:tcPr>
            <w:tcW w:w="1809" w:type="dxa"/>
          </w:tcPr>
          <w:p w:rsidR="0043581B" w:rsidRPr="00DB63ED" w:rsidRDefault="0043581B" w:rsidP="00B07285">
            <w:pPr>
              <w:jc w:val="center"/>
              <w:rPr>
                <w:sz w:val="24"/>
                <w:szCs w:val="24"/>
              </w:rPr>
            </w:pPr>
            <w:r w:rsidRPr="00DB63ED">
              <w:rPr>
                <w:sz w:val="24"/>
                <w:szCs w:val="24"/>
              </w:rPr>
              <w:t>Sulfuric acid (n)</w:t>
            </w:r>
          </w:p>
        </w:tc>
        <w:tc>
          <w:tcPr>
            <w:tcW w:w="1654" w:type="dxa"/>
            <w:gridSpan w:val="2"/>
          </w:tcPr>
          <w:p w:rsidR="0043581B" w:rsidRPr="00DB63ED" w:rsidRDefault="0043581B" w:rsidP="00B07285">
            <w:pPr>
              <w:jc w:val="center"/>
              <w:rPr>
                <w:sz w:val="24"/>
                <w:szCs w:val="24"/>
              </w:rPr>
            </w:pPr>
            <w:r w:rsidRPr="00DB63ED">
              <w:rPr>
                <w:sz w:val="24"/>
                <w:szCs w:val="24"/>
              </w:rPr>
              <w:t>1</w:t>
            </w:r>
          </w:p>
        </w:tc>
        <w:tc>
          <w:tcPr>
            <w:tcW w:w="1655" w:type="dxa"/>
            <w:gridSpan w:val="2"/>
          </w:tcPr>
          <w:p w:rsidR="0043581B" w:rsidRPr="00DB63ED" w:rsidRDefault="0043581B" w:rsidP="00B07285">
            <w:pPr>
              <w:jc w:val="center"/>
              <w:rPr>
                <w:sz w:val="24"/>
                <w:szCs w:val="24"/>
              </w:rPr>
            </w:pPr>
            <w:r w:rsidRPr="00DB63ED">
              <w:rPr>
                <w:sz w:val="24"/>
                <w:szCs w:val="24"/>
              </w:rPr>
              <w:t>2</w:t>
            </w:r>
          </w:p>
        </w:tc>
        <w:tc>
          <w:tcPr>
            <w:tcW w:w="1655" w:type="dxa"/>
            <w:gridSpan w:val="2"/>
          </w:tcPr>
          <w:p w:rsidR="0043581B" w:rsidRPr="00DB63ED" w:rsidRDefault="0043581B" w:rsidP="00B07285">
            <w:pPr>
              <w:jc w:val="center"/>
              <w:rPr>
                <w:sz w:val="24"/>
                <w:szCs w:val="24"/>
              </w:rPr>
            </w:pPr>
            <w:r w:rsidRPr="00DB63ED">
              <w:rPr>
                <w:sz w:val="24"/>
                <w:szCs w:val="24"/>
              </w:rPr>
              <w:t>3</w:t>
            </w:r>
          </w:p>
        </w:tc>
        <w:tc>
          <w:tcPr>
            <w:tcW w:w="1655" w:type="dxa"/>
            <w:gridSpan w:val="2"/>
          </w:tcPr>
          <w:p w:rsidR="0043581B" w:rsidRPr="00DB63ED" w:rsidRDefault="0043581B" w:rsidP="00B07285">
            <w:pPr>
              <w:jc w:val="center"/>
              <w:rPr>
                <w:sz w:val="24"/>
                <w:szCs w:val="24"/>
              </w:rPr>
            </w:pPr>
            <w:r w:rsidRPr="00DB63ED">
              <w:rPr>
                <w:sz w:val="24"/>
                <w:szCs w:val="24"/>
              </w:rPr>
              <w:t>4</w:t>
            </w:r>
          </w:p>
        </w:tc>
      </w:tr>
      <w:tr w:rsidR="0043581B" w:rsidRPr="00DB63ED" w:rsidTr="00B07285">
        <w:trPr>
          <w:gridAfter w:val="1"/>
          <w:wAfter w:w="1426" w:type="dxa"/>
        </w:trPr>
        <w:tc>
          <w:tcPr>
            <w:tcW w:w="1809" w:type="dxa"/>
          </w:tcPr>
          <w:p w:rsidR="0043581B" w:rsidRPr="00DB63ED" w:rsidRDefault="0043581B" w:rsidP="00B07285">
            <w:pPr>
              <w:jc w:val="center"/>
              <w:rPr>
                <w:sz w:val="24"/>
                <w:szCs w:val="24"/>
              </w:rPr>
            </w:pPr>
            <w:r w:rsidRPr="00DB63ED">
              <w:rPr>
                <w:sz w:val="24"/>
                <w:szCs w:val="24"/>
              </w:rPr>
              <w:t>0</w:t>
            </w:r>
          </w:p>
        </w:tc>
        <w:tc>
          <w:tcPr>
            <w:tcW w:w="1654" w:type="dxa"/>
            <w:gridSpan w:val="2"/>
            <w:vAlign w:val="bottom"/>
          </w:tcPr>
          <w:p w:rsidR="0043581B" w:rsidRPr="00DB63ED" w:rsidRDefault="0043581B" w:rsidP="00B07285">
            <w:pPr>
              <w:jc w:val="center"/>
              <w:rPr>
                <w:color w:val="000000"/>
                <w:sz w:val="24"/>
                <w:szCs w:val="24"/>
              </w:rPr>
            </w:pPr>
            <w:r w:rsidRPr="00DB63ED">
              <w:rPr>
                <w:color w:val="000000"/>
                <w:sz w:val="24"/>
                <w:szCs w:val="24"/>
              </w:rPr>
              <w:t>--</w:t>
            </w:r>
          </w:p>
        </w:tc>
        <w:tc>
          <w:tcPr>
            <w:tcW w:w="1655" w:type="dxa"/>
            <w:gridSpan w:val="2"/>
          </w:tcPr>
          <w:p w:rsidR="0043581B" w:rsidRPr="00DB63ED" w:rsidRDefault="0043581B" w:rsidP="00B07285">
            <w:pPr>
              <w:jc w:val="center"/>
              <w:rPr>
                <w:sz w:val="24"/>
                <w:szCs w:val="24"/>
              </w:rPr>
            </w:pPr>
            <w:r w:rsidRPr="00DB63ED">
              <w:rPr>
                <w:sz w:val="24"/>
                <w:szCs w:val="24"/>
              </w:rPr>
              <w:t>-3.17</w:t>
            </w:r>
          </w:p>
        </w:tc>
        <w:tc>
          <w:tcPr>
            <w:tcW w:w="1655" w:type="dxa"/>
            <w:gridSpan w:val="2"/>
            <w:vAlign w:val="bottom"/>
          </w:tcPr>
          <w:p w:rsidR="0043581B" w:rsidRPr="00DB63ED" w:rsidRDefault="0043581B" w:rsidP="00B07285">
            <w:pPr>
              <w:jc w:val="center"/>
              <w:rPr>
                <w:color w:val="000000"/>
                <w:sz w:val="24"/>
                <w:szCs w:val="24"/>
              </w:rPr>
            </w:pPr>
            <w:r w:rsidRPr="00DB63ED">
              <w:rPr>
                <w:color w:val="000000"/>
                <w:sz w:val="24"/>
                <w:szCs w:val="24"/>
              </w:rPr>
              <w:t>-12.68</w:t>
            </w:r>
          </w:p>
        </w:tc>
        <w:tc>
          <w:tcPr>
            <w:tcW w:w="1655" w:type="dxa"/>
            <w:gridSpan w:val="2"/>
            <w:vAlign w:val="bottom"/>
          </w:tcPr>
          <w:p w:rsidR="0043581B" w:rsidRPr="00DB63ED" w:rsidRDefault="0043581B" w:rsidP="00B07285">
            <w:pPr>
              <w:jc w:val="center"/>
              <w:rPr>
                <w:color w:val="000000"/>
                <w:sz w:val="24"/>
                <w:szCs w:val="24"/>
              </w:rPr>
            </w:pPr>
            <w:r w:rsidRPr="00DB63ED">
              <w:rPr>
                <w:color w:val="000000"/>
                <w:sz w:val="24"/>
                <w:szCs w:val="24"/>
              </w:rPr>
              <w:t>-21.30</w:t>
            </w:r>
          </w:p>
        </w:tc>
      </w:tr>
      <w:tr w:rsidR="0043581B" w:rsidRPr="00DB63ED" w:rsidTr="00B07285">
        <w:trPr>
          <w:gridAfter w:val="1"/>
          <w:wAfter w:w="1426" w:type="dxa"/>
        </w:trPr>
        <w:tc>
          <w:tcPr>
            <w:tcW w:w="1809" w:type="dxa"/>
          </w:tcPr>
          <w:p w:rsidR="0043581B" w:rsidRPr="00DB63ED" w:rsidRDefault="0043581B" w:rsidP="00B07285">
            <w:pPr>
              <w:jc w:val="center"/>
              <w:rPr>
                <w:sz w:val="24"/>
                <w:szCs w:val="24"/>
              </w:rPr>
            </w:pPr>
            <w:r w:rsidRPr="00DB63ED">
              <w:rPr>
                <w:sz w:val="24"/>
                <w:szCs w:val="24"/>
              </w:rPr>
              <w:t>1</w:t>
            </w:r>
          </w:p>
        </w:tc>
        <w:tc>
          <w:tcPr>
            <w:tcW w:w="1654" w:type="dxa"/>
            <w:gridSpan w:val="2"/>
          </w:tcPr>
          <w:p w:rsidR="0043581B" w:rsidRPr="00DB63ED" w:rsidRDefault="0043581B" w:rsidP="00B07285">
            <w:pPr>
              <w:jc w:val="center"/>
              <w:rPr>
                <w:sz w:val="24"/>
                <w:szCs w:val="24"/>
              </w:rPr>
            </w:pPr>
            <w:r w:rsidRPr="00DB63ED">
              <w:rPr>
                <w:sz w:val="24"/>
                <w:szCs w:val="24"/>
              </w:rPr>
              <w:t>-24.65</w:t>
            </w:r>
          </w:p>
        </w:tc>
        <w:tc>
          <w:tcPr>
            <w:tcW w:w="1655" w:type="dxa"/>
            <w:gridSpan w:val="2"/>
          </w:tcPr>
          <w:p w:rsidR="0043581B" w:rsidRPr="00DB63ED" w:rsidRDefault="0043581B" w:rsidP="00B07285">
            <w:pPr>
              <w:jc w:val="center"/>
              <w:rPr>
                <w:sz w:val="24"/>
                <w:szCs w:val="24"/>
              </w:rPr>
            </w:pPr>
            <w:r w:rsidRPr="00DB63ED">
              <w:rPr>
                <w:sz w:val="24"/>
                <w:szCs w:val="24"/>
              </w:rPr>
              <w:t>-40.08</w:t>
            </w:r>
          </w:p>
        </w:tc>
        <w:tc>
          <w:tcPr>
            <w:tcW w:w="1655" w:type="dxa"/>
            <w:gridSpan w:val="2"/>
          </w:tcPr>
          <w:p w:rsidR="0043581B" w:rsidRPr="00DB63ED" w:rsidRDefault="0043581B" w:rsidP="00B07285">
            <w:pPr>
              <w:jc w:val="center"/>
              <w:rPr>
                <w:b/>
                <w:sz w:val="24"/>
                <w:szCs w:val="24"/>
              </w:rPr>
            </w:pPr>
            <w:r w:rsidRPr="00DB63ED">
              <w:rPr>
                <w:sz w:val="24"/>
                <w:szCs w:val="24"/>
              </w:rPr>
              <w:t>-56.99</w:t>
            </w:r>
          </w:p>
        </w:tc>
        <w:tc>
          <w:tcPr>
            <w:tcW w:w="1655" w:type="dxa"/>
            <w:gridSpan w:val="2"/>
          </w:tcPr>
          <w:p w:rsidR="0043581B" w:rsidRPr="00DB63ED" w:rsidRDefault="0043581B" w:rsidP="00B07285">
            <w:pPr>
              <w:jc w:val="center"/>
              <w:rPr>
                <w:sz w:val="24"/>
                <w:szCs w:val="24"/>
              </w:rPr>
            </w:pPr>
            <w:r w:rsidRPr="00DB63ED">
              <w:rPr>
                <w:sz w:val="24"/>
                <w:szCs w:val="24"/>
              </w:rPr>
              <w:t>-72.24</w:t>
            </w:r>
          </w:p>
        </w:tc>
      </w:tr>
      <w:tr w:rsidR="0043581B" w:rsidRPr="00DB63ED" w:rsidTr="00B07285">
        <w:trPr>
          <w:gridAfter w:val="1"/>
          <w:wAfter w:w="1426" w:type="dxa"/>
        </w:trPr>
        <w:tc>
          <w:tcPr>
            <w:tcW w:w="1809" w:type="dxa"/>
          </w:tcPr>
          <w:p w:rsidR="0043581B" w:rsidRPr="00DB63ED" w:rsidRDefault="0043581B" w:rsidP="00B07285">
            <w:pPr>
              <w:jc w:val="center"/>
              <w:rPr>
                <w:sz w:val="24"/>
                <w:szCs w:val="24"/>
              </w:rPr>
            </w:pPr>
            <w:r w:rsidRPr="00DB63ED">
              <w:rPr>
                <w:sz w:val="24"/>
                <w:szCs w:val="24"/>
              </w:rPr>
              <w:t>2</w:t>
            </w:r>
          </w:p>
        </w:tc>
        <w:tc>
          <w:tcPr>
            <w:tcW w:w="1654" w:type="dxa"/>
            <w:gridSpan w:val="2"/>
          </w:tcPr>
          <w:p w:rsidR="0043581B" w:rsidRPr="00DB63ED" w:rsidRDefault="0043581B" w:rsidP="00B07285">
            <w:pPr>
              <w:jc w:val="center"/>
              <w:rPr>
                <w:sz w:val="24"/>
                <w:szCs w:val="24"/>
              </w:rPr>
            </w:pPr>
            <w:r w:rsidRPr="00DB63ED">
              <w:rPr>
                <w:sz w:val="24"/>
                <w:szCs w:val="24"/>
              </w:rPr>
              <w:t>-57.06</w:t>
            </w:r>
          </w:p>
        </w:tc>
        <w:tc>
          <w:tcPr>
            <w:tcW w:w="1655" w:type="dxa"/>
            <w:gridSpan w:val="2"/>
          </w:tcPr>
          <w:p w:rsidR="0043581B" w:rsidRPr="00DB63ED" w:rsidRDefault="0043581B" w:rsidP="00B07285">
            <w:pPr>
              <w:jc w:val="center"/>
              <w:rPr>
                <w:sz w:val="24"/>
                <w:szCs w:val="24"/>
              </w:rPr>
            </w:pPr>
            <w:r w:rsidRPr="00DB63ED">
              <w:rPr>
                <w:sz w:val="24"/>
                <w:szCs w:val="24"/>
              </w:rPr>
              <w:t>-87.52</w:t>
            </w:r>
          </w:p>
        </w:tc>
        <w:tc>
          <w:tcPr>
            <w:tcW w:w="1655" w:type="dxa"/>
            <w:gridSpan w:val="2"/>
          </w:tcPr>
          <w:p w:rsidR="0043581B" w:rsidRPr="00DB63ED" w:rsidRDefault="0043581B" w:rsidP="00B07285">
            <w:pPr>
              <w:jc w:val="center"/>
              <w:rPr>
                <w:sz w:val="24"/>
                <w:szCs w:val="24"/>
              </w:rPr>
            </w:pPr>
            <w:r w:rsidRPr="00DB63ED">
              <w:rPr>
                <w:sz w:val="24"/>
                <w:szCs w:val="24"/>
              </w:rPr>
              <w:t>-108.24</w:t>
            </w:r>
          </w:p>
        </w:tc>
        <w:tc>
          <w:tcPr>
            <w:tcW w:w="1655" w:type="dxa"/>
            <w:gridSpan w:val="2"/>
          </w:tcPr>
          <w:p w:rsidR="0043581B" w:rsidRPr="00DB63ED" w:rsidRDefault="0043581B" w:rsidP="00B07285">
            <w:pPr>
              <w:jc w:val="center"/>
              <w:rPr>
                <w:sz w:val="24"/>
                <w:szCs w:val="24"/>
              </w:rPr>
            </w:pPr>
            <w:r w:rsidRPr="00DB63ED">
              <w:rPr>
                <w:sz w:val="24"/>
                <w:szCs w:val="24"/>
              </w:rPr>
              <w:t>-125.73</w:t>
            </w:r>
          </w:p>
        </w:tc>
      </w:tr>
      <w:tr w:rsidR="0043581B" w:rsidRPr="00DB63ED" w:rsidTr="00B07285">
        <w:trPr>
          <w:gridAfter w:val="1"/>
          <w:wAfter w:w="1426" w:type="dxa"/>
        </w:trPr>
        <w:tc>
          <w:tcPr>
            <w:tcW w:w="1809" w:type="dxa"/>
          </w:tcPr>
          <w:p w:rsidR="0043581B" w:rsidRPr="00DB63ED" w:rsidRDefault="0043581B" w:rsidP="00B07285">
            <w:pPr>
              <w:jc w:val="center"/>
              <w:rPr>
                <w:sz w:val="24"/>
                <w:szCs w:val="24"/>
              </w:rPr>
            </w:pPr>
            <w:r w:rsidRPr="00DB63ED">
              <w:rPr>
                <w:sz w:val="24"/>
                <w:szCs w:val="24"/>
              </w:rPr>
              <w:t>3</w:t>
            </w:r>
          </w:p>
        </w:tc>
        <w:tc>
          <w:tcPr>
            <w:tcW w:w="1654" w:type="dxa"/>
            <w:gridSpan w:val="2"/>
          </w:tcPr>
          <w:p w:rsidR="0043581B" w:rsidRPr="00DB63ED" w:rsidRDefault="0043581B" w:rsidP="00B07285">
            <w:pPr>
              <w:jc w:val="center"/>
              <w:rPr>
                <w:sz w:val="24"/>
                <w:szCs w:val="24"/>
              </w:rPr>
            </w:pPr>
            <w:r w:rsidRPr="00DB63ED">
              <w:rPr>
                <w:sz w:val="24"/>
                <w:szCs w:val="24"/>
              </w:rPr>
              <w:t>-81.46</w:t>
            </w:r>
          </w:p>
        </w:tc>
        <w:tc>
          <w:tcPr>
            <w:tcW w:w="1655" w:type="dxa"/>
            <w:gridSpan w:val="2"/>
          </w:tcPr>
          <w:p w:rsidR="0043581B" w:rsidRPr="00DB63ED" w:rsidRDefault="0043581B" w:rsidP="00B07285">
            <w:pPr>
              <w:jc w:val="center"/>
              <w:rPr>
                <w:sz w:val="24"/>
                <w:szCs w:val="24"/>
              </w:rPr>
            </w:pPr>
            <w:r w:rsidRPr="00DB63ED">
              <w:rPr>
                <w:sz w:val="24"/>
                <w:szCs w:val="24"/>
              </w:rPr>
              <w:t>-113.58</w:t>
            </w:r>
          </w:p>
        </w:tc>
        <w:tc>
          <w:tcPr>
            <w:tcW w:w="1655" w:type="dxa"/>
            <w:gridSpan w:val="2"/>
          </w:tcPr>
          <w:p w:rsidR="0043581B" w:rsidRPr="00DB63ED" w:rsidRDefault="0043581B" w:rsidP="00B07285">
            <w:pPr>
              <w:jc w:val="center"/>
              <w:rPr>
                <w:sz w:val="24"/>
                <w:szCs w:val="24"/>
              </w:rPr>
            </w:pPr>
            <w:r w:rsidRPr="00DB63ED">
              <w:rPr>
                <w:sz w:val="24"/>
                <w:szCs w:val="24"/>
              </w:rPr>
              <w:t>-146.59</w:t>
            </w:r>
          </w:p>
        </w:tc>
        <w:tc>
          <w:tcPr>
            <w:tcW w:w="1655" w:type="dxa"/>
            <w:gridSpan w:val="2"/>
          </w:tcPr>
          <w:p w:rsidR="0043581B" w:rsidRPr="00DB63ED" w:rsidRDefault="0043581B" w:rsidP="00B07285">
            <w:pPr>
              <w:jc w:val="center"/>
              <w:rPr>
                <w:sz w:val="24"/>
                <w:szCs w:val="24"/>
              </w:rPr>
            </w:pPr>
            <w:r w:rsidRPr="00DB63ED">
              <w:rPr>
                <w:sz w:val="24"/>
                <w:szCs w:val="24"/>
              </w:rPr>
              <w:t>-177.69</w:t>
            </w:r>
          </w:p>
        </w:tc>
      </w:tr>
      <w:tr w:rsidR="0043581B" w:rsidRPr="00DB63ED" w:rsidTr="00B07285">
        <w:trPr>
          <w:gridAfter w:val="1"/>
          <w:wAfter w:w="1426" w:type="dxa"/>
        </w:trPr>
        <w:tc>
          <w:tcPr>
            <w:tcW w:w="1809" w:type="dxa"/>
          </w:tcPr>
          <w:p w:rsidR="0043581B" w:rsidRPr="00DB63ED" w:rsidRDefault="0043581B" w:rsidP="00B07285">
            <w:pPr>
              <w:jc w:val="center"/>
              <w:rPr>
                <w:sz w:val="24"/>
                <w:szCs w:val="24"/>
              </w:rPr>
            </w:pPr>
            <w:r w:rsidRPr="00DB63ED">
              <w:rPr>
                <w:sz w:val="24"/>
                <w:szCs w:val="24"/>
              </w:rPr>
              <w:t>4</w:t>
            </w:r>
          </w:p>
        </w:tc>
        <w:tc>
          <w:tcPr>
            <w:tcW w:w="1654" w:type="dxa"/>
            <w:gridSpan w:val="2"/>
          </w:tcPr>
          <w:p w:rsidR="0043581B" w:rsidRPr="00DB63ED" w:rsidRDefault="0043581B" w:rsidP="00B07285">
            <w:pPr>
              <w:jc w:val="center"/>
              <w:rPr>
                <w:sz w:val="24"/>
                <w:szCs w:val="24"/>
              </w:rPr>
            </w:pPr>
            <w:r w:rsidRPr="00DB63ED">
              <w:rPr>
                <w:sz w:val="24"/>
                <w:szCs w:val="24"/>
              </w:rPr>
              <w:t>-101.00</w:t>
            </w:r>
          </w:p>
        </w:tc>
        <w:tc>
          <w:tcPr>
            <w:tcW w:w="1655" w:type="dxa"/>
            <w:gridSpan w:val="2"/>
          </w:tcPr>
          <w:p w:rsidR="0043581B" w:rsidRPr="00DB63ED" w:rsidRDefault="0043581B" w:rsidP="00B07285">
            <w:pPr>
              <w:jc w:val="center"/>
              <w:rPr>
                <w:sz w:val="24"/>
                <w:szCs w:val="24"/>
              </w:rPr>
            </w:pPr>
            <w:r w:rsidRPr="00DB63ED">
              <w:rPr>
                <w:sz w:val="24"/>
                <w:szCs w:val="24"/>
              </w:rPr>
              <w:t>-140.76</w:t>
            </w:r>
          </w:p>
        </w:tc>
        <w:tc>
          <w:tcPr>
            <w:tcW w:w="1655" w:type="dxa"/>
            <w:gridSpan w:val="2"/>
          </w:tcPr>
          <w:p w:rsidR="0043581B" w:rsidRPr="00DB63ED" w:rsidRDefault="0043581B" w:rsidP="00B07285">
            <w:pPr>
              <w:jc w:val="center"/>
              <w:rPr>
                <w:sz w:val="24"/>
                <w:szCs w:val="24"/>
              </w:rPr>
            </w:pPr>
            <w:r w:rsidRPr="00DB63ED">
              <w:rPr>
                <w:sz w:val="24"/>
                <w:szCs w:val="24"/>
              </w:rPr>
              <w:t>-173.65</w:t>
            </w:r>
          </w:p>
        </w:tc>
        <w:tc>
          <w:tcPr>
            <w:tcW w:w="1655" w:type="dxa"/>
            <w:gridSpan w:val="2"/>
          </w:tcPr>
          <w:p w:rsidR="0043581B" w:rsidRPr="00DB63ED" w:rsidRDefault="0043581B" w:rsidP="00B07285">
            <w:pPr>
              <w:jc w:val="center"/>
              <w:rPr>
                <w:sz w:val="24"/>
                <w:szCs w:val="24"/>
              </w:rPr>
            </w:pPr>
            <w:r w:rsidRPr="00DB63ED">
              <w:rPr>
                <w:sz w:val="24"/>
                <w:szCs w:val="24"/>
              </w:rPr>
              <w:t>-204.29</w:t>
            </w:r>
          </w:p>
        </w:tc>
      </w:tr>
    </w:tbl>
    <w:p w:rsidR="0043581B" w:rsidRPr="00DB63ED" w:rsidRDefault="0043581B" w:rsidP="0043581B">
      <w:pPr>
        <w:rPr>
          <w:sz w:val="24"/>
          <w:szCs w:val="24"/>
        </w:rPr>
      </w:pPr>
      <w:r w:rsidRPr="00DB63ED">
        <w:rPr>
          <w:sz w:val="24"/>
          <w:szCs w:val="24"/>
        </w:rPr>
        <w:t>Enthalpies from monomers in kcal/mol</w:t>
      </w:r>
    </w:p>
    <w:p w:rsidR="0043581B" w:rsidRPr="00DB63ED" w:rsidRDefault="0043581B" w:rsidP="0043581B">
      <w:pPr>
        <w:rPr>
          <w:sz w:val="24"/>
          <w:szCs w:val="24"/>
        </w:rPr>
      </w:pPr>
    </w:p>
    <w:tbl>
      <w:tblPr>
        <w:tblStyle w:val="TableGrid"/>
        <w:tblW w:w="0" w:type="auto"/>
        <w:tblLook w:val="04A0"/>
      </w:tblPr>
      <w:tblGrid>
        <w:gridCol w:w="1809"/>
        <w:gridCol w:w="1426"/>
        <w:gridCol w:w="228"/>
        <w:gridCol w:w="1426"/>
        <w:gridCol w:w="229"/>
        <w:gridCol w:w="1426"/>
        <w:gridCol w:w="229"/>
        <w:gridCol w:w="1426"/>
        <w:gridCol w:w="229"/>
        <w:gridCol w:w="1426"/>
      </w:tblGrid>
      <w:tr w:rsidR="0043581B" w:rsidRPr="00DB63ED" w:rsidTr="00B07285">
        <w:tc>
          <w:tcPr>
            <w:tcW w:w="1809" w:type="dxa"/>
          </w:tcPr>
          <w:p w:rsidR="0043581B" w:rsidRPr="00DB63ED" w:rsidRDefault="0043581B" w:rsidP="00B07285">
            <w:pPr>
              <w:jc w:val="center"/>
              <w:rPr>
                <w:sz w:val="24"/>
                <w:szCs w:val="24"/>
              </w:rPr>
            </w:pPr>
          </w:p>
        </w:tc>
        <w:tc>
          <w:tcPr>
            <w:tcW w:w="1426" w:type="dxa"/>
          </w:tcPr>
          <w:p w:rsidR="0043581B" w:rsidRPr="00DB63ED" w:rsidRDefault="0043581B" w:rsidP="00B07285">
            <w:pPr>
              <w:jc w:val="center"/>
              <w:rPr>
                <w:sz w:val="24"/>
                <w:szCs w:val="24"/>
              </w:rPr>
            </w:pPr>
          </w:p>
        </w:tc>
        <w:tc>
          <w:tcPr>
            <w:tcW w:w="6619" w:type="dxa"/>
            <w:gridSpan w:val="8"/>
          </w:tcPr>
          <w:p w:rsidR="0043581B" w:rsidRPr="00DB63ED" w:rsidRDefault="0043581B" w:rsidP="00B07285">
            <w:pPr>
              <w:jc w:val="center"/>
              <w:rPr>
                <w:sz w:val="24"/>
                <w:szCs w:val="24"/>
              </w:rPr>
            </w:pPr>
            <w:r w:rsidRPr="00DB63ED">
              <w:rPr>
                <w:sz w:val="24"/>
                <w:szCs w:val="24"/>
              </w:rPr>
              <w:t>(m) ammonia</w:t>
            </w:r>
          </w:p>
        </w:tc>
      </w:tr>
      <w:tr w:rsidR="0043581B" w:rsidRPr="00DB63ED" w:rsidTr="00B07285">
        <w:tc>
          <w:tcPr>
            <w:tcW w:w="1809" w:type="dxa"/>
          </w:tcPr>
          <w:p w:rsidR="0043581B" w:rsidRPr="00DB63ED" w:rsidRDefault="0043581B" w:rsidP="00B07285">
            <w:pPr>
              <w:jc w:val="center"/>
              <w:rPr>
                <w:sz w:val="24"/>
                <w:szCs w:val="24"/>
              </w:rPr>
            </w:pPr>
            <w:r w:rsidRPr="00DB63ED">
              <w:rPr>
                <w:sz w:val="24"/>
                <w:szCs w:val="24"/>
              </w:rPr>
              <w:t>Sulfuric acid (n)</w:t>
            </w:r>
          </w:p>
        </w:tc>
        <w:tc>
          <w:tcPr>
            <w:tcW w:w="1426" w:type="dxa"/>
          </w:tcPr>
          <w:p w:rsidR="0043581B" w:rsidRPr="00DB63ED" w:rsidRDefault="0043581B" w:rsidP="00B07285">
            <w:pPr>
              <w:jc w:val="center"/>
              <w:rPr>
                <w:sz w:val="24"/>
                <w:szCs w:val="24"/>
              </w:rPr>
            </w:pPr>
            <w:r w:rsidRPr="00DB63ED">
              <w:rPr>
                <w:sz w:val="24"/>
                <w:szCs w:val="24"/>
              </w:rPr>
              <w:t>0</w:t>
            </w:r>
          </w:p>
        </w:tc>
        <w:tc>
          <w:tcPr>
            <w:tcW w:w="1654" w:type="dxa"/>
            <w:gridSpan w:val="2"/>
          </w:tcPr>
          <w:p w:rsidR="0043581B" w:rsidRPr="00DB63ED" w:rsidRDefault="0043581B" w:rsidP="00B07285">
            <w:pPr>
              <w:jc w:val="center"/>
              <w:rPr>
                <w:sz w:val="24"/>
                <w:szCs w:val="24"/>
              </w:rPr>
            </w:pPr>
            <w:r w:rsidRPr="00DB63ED">
              <w:rPr>
                <w:sz w:val="24"/>
                <w:szCs w:val="24"/>
              </w:rPr>
              <w:t>1</w:t>
            </w:r>
          </w:p>
        </w:tc>
        <w:tc>
          <w:tcPr>
            <w:tcW w:w="1655" w:type="dxa"/>
            <w:gridSpan w:val="2"/>
          </w:tcPr>
          <w:p w:rsidR="0043581B" w:rsidRPr="00DB63ED" w:rsidRDefault="0043581B" w:rsidP="00B07285">
            <w:pPr>
              <w:jc w:val="center"/>
              <w:rPr>
                <w:sz w:val="24"/>
                <w:szCs w:val="24"/>
              </w:rPr>
            </w:pPr>
            <w:r w:rsidRPr="00DB63ED">
              <w:rPr>
                <w:sz w:val="24"/>
                <w:szCs w:val="24"/>
              </w:rPr>
              <w:t>2</w:t>
            </w:r>
          </w:p>
        </w:tc>
        <w:tc>
          <w:tcPr>
            <w:tcW w:w="1655" w:type="dxa"/>
            <w:gridSpan w:val="2"/>
          </w:tcPr>
          <w:p w:rsidR="0043581B" w:rsidRPr="00DB63ED" w:rsidRDefault="0043581B" w:rsidP="00B07285">
            <w:pPr>
              <w:jc w:val="center"/>
              <w:rPr>
                <w:sz w:val="24"/>
                <w:szCs w:val="24"/>
              </w:rPr>
            </w:pPr>
            <w:r w:rsidRPr="00DB63ED">
              <w:rPr>
                <w:sz w:val="24"/>
                <w:szCs w:val="24"/>
              </w:rPr>
              <w:t>3</w:t>
            </w:r>
          </w:p>
        </w:tc>
        <w:tc>
          <w:tcPr>
            <w:tcW w:w="1655" w:type="dxa"/>
            <w:gridSpan w:val="2"/>
          </w:tcPr>
          <w:p w:rsidR="0043581B" w:rsidRPr="00DB63ED" w:rsidRDefault="0043581B" w:rsidP="00B07285">
            <w:pPr>
              <w:jc w:val="center"/>
              <w:rPr>
                <w:sz w:val="24"/>
                <w:szCs w:val="24"/>
              </w:rPr>
            </w:pPr>
            <w:r w:rsidRPr="00DB63ED">
              <w:rPr>
                <w:sz w:val="24"/>
                <w:szCs w:val="24"/>
              </w:rPr>
              <w:t>4</w:t>
            </w:r>
          </w:p>
        </w:tc>
      </w:tr>
      <w:tr w:rsidR="0043581B" w:rsidRPr="00DB63ED" w:rsidTr="00B07285">
        <w:tc>
          <w:tcPr>
            <w:tcW w:w="1809" w:type="dxa"/>
          </w:tcPr>
          <w:p w:rsidR="0043581B" w:rsidRPr="00DB63ED" w:rsidRDefault="0043581B" w:rsidP="00B07285">
            <w:pPr>
              <w:jc w:val="center"/>
              <w:rPr>
                <w:sz w:val="24"/>
                <w:szCs w:val="24"/>
              </w:rPr>
            </w:pPr>
            <w:r w:rsidRPr="00DB63ED">
              <w:rPr>
                <w:sz w:val="24"/>
                <w:szCs w:val="24"/>
              </w:rPr>
              <w:t>0</w:t>
            </w:r>
          </w:p>
        </w:tc>
        <w:tc>
          <w:tcPr>
            <w:tcW w:w="1426" w:type="dxa"/>
          </w:tcPr>
          <w:p w:rsidR="0043581B" w:rsidRPr="00DB63ED" w:rsidRDefault="0043581B" w:rsidP="00B07285">
            <w:pPr>
              <w:jc w:val="center"/>
              <w:rPr>
                <w:color w:val="000000"/>
                <w:sz w:val="24"/>
                <w:szCs w:val="24"/>
              </w:rPr>
            </w:pPr>
            <w:r w:rsidRPr="00DB63ED">
              <w:rPr>
                <w:color w:val="000000"/>
                <w:sz w:val="24"/>
                <w:szCs w:val="24"/>
              </w:rPr>
              <w:t>--</w:t>
            </w:r>
          </w:p>
        </w:tc>
        <w:tc>
          <w:tcPr>
            <w:tcW w:w="1654" w:type="dxa"/>
            <w:gridSpan w:val="2"/>
            <w:vAlign w:val="bottom"/>
          </w:tcPr>
          <w:p w:rsidR="0043581B" w:rsidRPr="00DB63ED" w:rsidRDefault="0043581B" w:rsidP="00B07285">
            <w:pPr>
              <w:jc w:val="center"/>
              <w:rPr>
                <w:color w:val="000000"/>
                <w:sz w:val="24"/>
                <w:szCs w:val="24"/>
              </w:rPr>
            </w:pPr>
            <w:r w:rsidRPr="00DB63ED">
              <w:rPr>
                <w:color w:val="000000"/>
                <w:sz w:val="24"/>
                <w:szCs w:val="24"/>
              </w:rPr>
              <w:t>--</w:t>
            </w:r>
          </w:p>
        </w:tc>
        <w:tc>
          <w:tcPr>
            <w:tcW w:w="1655" w:type="dxa"/>
            <w:gridSpan w:val="2"/>
          </w:tcPr>
          <w:p w:rsidR="0043581B" w:rsidRPr="00DB63ED" w:rsidRDefault="0043581B" w:rsidP="00B07285">
            <w:pPr>
              <w:jc w:val="center"/>
              <w:rPr>
                <w:sz w:val="24"/>
                <w:szCs w:val="24"/>
              </w:rPr>
            </w:pPr>
            <w:r w:rsidRPr="00DB63ED">
              <w:rPr>
                <w:sz w:val="24"/>
                <w:szCs w:val="24"/>
              </w:rPr>
              <w:t>-19.52</w:t>
            </w:r>
          </w:p>
        </w:tc>
        <w:tc>
          <w:tcPr>
            <w:tcW w:w="1655" w:type="dxa"/>
            <w:gridSpan w:val="2"/>
          </w:tcPr>
          <w:p w:rsidR="0043581B" w:rsidRPr="00DB63ED" w:rsidRDefault="0043581B" w:rsidP="00B07285">
            <w:pPr>
              <w:jc w:val="center"/>
              <w:rPr>
                <w:sz w:val="24"/>
                <w:szCs w:val="24"/>
              </w:rPr>
            </w:pPr>
            <w:r w:rsidRPr="00DB63ED">
              <w:rPr>
                <w:sz w:val="24"/>
                <w:szCs w:val="24"/>
              </w:rPr>
              <w:t>-55.15</w:t>
            </w:r>
          </w:p>
        </w:tc>
        <w:tc>
          <w:tcPr>
            <w:tcW w:w="1655" w:type="dxa"/>
            <w:gridSpan w:val="2"/>
            <w:vAlign w:val="bottom"/>
          </w:tcPr>
          <w:p w:rsidR="0043581B" w:rsidRPr="00DB63ED" w:rsidRDefault="0043581B" w:rsidP="00B07285">
            <w:pPr>
              <w:jc w:val="center"/>
              <w:rPr>
                <w:color w:val="000000"/>
                <w:sz w:val="24"/>
                <w:szCs w:val="24"/>
              </w:rPr>
            </w:pPr>
            <w:r w:rsidRPr="00DB63ED">
              <w:rPr>
                <w:color w:val="000000"/>
                <w:sz w:val="24"/>
                <w:szCs w:val="24"/>
              </w:rPr>
              <w:t>-81.56</w:t>
            </w:r>
          </w:p>
        </w:tc>
      </w:tr>
      <w:tr w:rsidR="0043581B" w:rsidRPr="00DB63ED" w:rsidTr="00B07285">
        <w:tc>
          <w:tcPr>
            <w:tcW w:w="1809" w:type="dxa"/>
          </w:tcPr>
          <w:p w:rsidR="0043581B" w:rsidRPr="00DB63ED" w:rsidRDefault="0043581B" w:rsidP="00B07285">
            <w:pPr>
              <w:jc w:val="center"/>
              <w:rPr>
                <w:sz w:val="24"/>
                <w:szCs w:val="24"/>
              </w:rPr>
            </w:pPr>
            <w:r w:rsidRPr="00DB63ED">
              <w:rPr>
                <w:sz w:val="24"/>
                <w:szCs w:val="24"/>
              </w:rPr>
              <w:t>1</w:t>
            </w:r>
          </w:p>
        </w:tc>
        <w:tc>
          <w:tcPr>
            <w:tcW w:w="1426" w:type="dxa"/>
          </w:tcPr>
          <w:p w:rsidR="0043581B" w:rsidRPr="00DB63ED" w:rsidRDefault="0043581B" w:rsidP="00B07285">
            <w:pPr>
              <w:jc w:val="center"/>
              <w:rPr>
                <w:color w:val="000000"/>
                <w:sz w:val="24"/>
                <w:szCs w:val="24"/>
              </w:rPr>
            </w:pPr>
            <w:r w:rsidRPr="00DB63ED">
              <w:rPr>
                <w:color w:val="000000"/>
                <w:sz w:val="24"/>
                <w:szCs w:val="24"/>
              </w:rPr>
              <w:t>--</w:t>
            </w:r>
          </w:p>
        </w:tc>
        <w:tc>
          <w:tcPr>
            <w:tcW w:w="1654" w:type="dxa"/>
            <w:gridSpan w:val="2"/>
          </w:tcPr>
          <w:p w:rsidR="0043581B" w:rsidRPr="00DB63ED" w:rsidRDefault="0043581B" w:rsidP="00B07285">
            <w:pPr>
              <w:jc w:val="center"/>
              <w:rPr>
                <w:sz w:val="24"/>
                <w:szCs w:val="24"/>
              </w:rPr>
            </w:pPr>
            <w:r w:rsidRPr="00DB63ED">
              <w:rPr>
                <w:sz w:val="24"/>
                <w:szCs w:val="24"/>
              </w:rPr>
              <w:t>-28.14</w:t>
            </w:r>
          </w:p>
        </w:tc>
        <w:tc>
          <w:tcPr>
            <w:tcW w:w="1655" w:type="dxa"/>
            <w:gridSpan w:val="2"/>
          </w:tcPr>
          <w:p w:rsidR="0043581B" w:rsidRPr="00DB63ED" w:rsidRDefault="0043581B" w:rsidP="00B07285">
            <w:pPr>
              <w:jc w:val="center"/>
              <w:rPr>
                <w:sz w:val="24"/>
                <w:szCs w:val="24"/>
              </w:rPr>
            </w:pPr>
            <w:r w:rsidRPr="00DB63ED">
              <w:rPr>
                <w:sz w:val="24"/>
                <w:szCs w:val="24"/>
              </w:rPr>
              <w:t>-57.92</w:t>
            </w:r>
          </w:p>
        </w:tc>
        <w:tc>
          <w:tcPr>
            <w:tcW w:w="1655" w:type="dxa"/>
            <w:gridSpan w:val="2"/>
          </w:tcPr>
          <w:p w:rsidR="0043581B" w:rsidRPr="00DB63ED" w:rsidRDefault="0043581B" w:rsidP="00B07285">
            <w:pPr>
              <w:jc w:val="center"/>
              <w:rPr>
                <w:sz w:val="24"/>
                <w:szCs w:val="24"/>
              </w:rPr>
            </w:pPr>
            <w:r w:rsidRPr="00DB63ED">
              <w:rPr>
                <w:sz w:val="24"/>
                <w:szCs w:val="24"/>
              </w:rPr>
              <w:t>-92.07</w:t>
            </w:r>
          </w:p>
        </w:tc>
        <w:tc>
          <w:tcPr>
            <w:tcW w:w="1655" w:type="dxa"/>
            <w:gridSpan w:val="2"/>
          </w:tcPr>
          <w:p w:rsidR="0043581B" w:rsidRPr="00DB63ED" w:rsidRDefault="0043581B" w:rsidP="00B07285">
            <w:pPr>
              <w:jc w:val="center"/>
              <w:rPr>
                <w:sz w:val="24"/>
                <w:szCs w:val="24"/>
              </w:rPr>
            </w:pPr>
            <w:r w:rsidRPr="00DB63ED">
              <w:rPr>
                <w:sz w:val="24"/>
                <w:szCs w:val="24"/>
              </w:rPr>
              <w:t>-121.57</w:t>
            </w:r>
          </w:p>
        </w:tc>
      </w:tr>
      <w:tr w:rsidR="0043581B" w:rsidRPr="00DB63ED" w:rsidTr="00B07285">
        <w:tc>
          <w:tcPr>
            <w:tcW w:w="1809" w:type="dxa"/>
          </w:tcPr>
          <w:p w:rsidR="0043581B" w:rsidRPr="00DB63ED" w:rsidRDefault="0043581B" w:rsidP="00B07285">
            <w:pPr>
              <w:jc w:val="center"/>
              <w:rPr>
                <w:sz w:val="24"/>
                <w:szCs w:val="24"/>
              </w:rPr>
            </w:pPr>
            <w:r w:rsidRPr="00DB63ED">
              <w:rPr>
                <w:sz w:val="24"/>
                <w:szCs w:val="24"/>
              </w:rPr>
              <w:t>2</w:t>
            </w:r>
          </w:p>
        </w:tc>
        <w:tc>
          <w:tcPr>
            <w:tcW w:w="1426" w:type="dxa"/>
          </w:tcPr>
          <w:p w:rsidR="0043581B" w:rsidRPr="00DB63ED" w:rsidRDefault="0043581B" w:rsidP="00B07285">
            <w:pPr>
              <w:jc w:val="center"/>
              <w:rPr>
                <w:sz w:val="24"/>
                <w:szCs w:val="24"/>
              </w:rPr>
            </w:pPr>
            <w:r w:rsidRPr="00DB63ED">
              <w:rPr>
                <w:sz w:val="24"/>
                <w:szCs w:val="24"/>
              </w:rPr>
              <w:t>-33.42</w:t>
            </w:r>
          </w:p>
        </w:tc>
        <w:tc>
          <w:tcPr>
            <w:tcW w:w="1654" w:type="dxa"/>
            <w:gridSpan w:val="2"/>
          </w:tcPr>
          <w:p w:rsidR="0043581B" w:rsidRPr="00DB63ED" w:rsidRDefault="0043581B" w:rsidP="00B07285">
            <w:pPr>
              <w:jc w:val="center"/>
              <w:rPr>
                <w:sz w:val="24"/>
                <w:szCs w:val="24"/>
              </w:rPr>
            </w:pPr>
            <w:r w:rsidRPr="00DB63ED">
              <w:rPr>
                <w:sz w:val="24"/>
                <w:szCs w:val="24"/>
              </w:rPr>
              <w:t xml:space="preserve">-71.02 </w:t>
            </w:r>
          </w:p>
        </w:tc>
        <w:tc>
          <w:tcPr>
            <w:tcW w:w="1655" w:type="dxa"/>
            <w:gridSpan w:val="2"/>
          </w:tcPr>
          <w:p w:rsidR="0043581B" w:rsidRPr="00DB63ED" w:rsidRDefault="0043581B" w:rsidP="00B07285">
            <w:pPr>
              <w:jc w:val="center"/>
              <w:rPr>
                <w:sz w:val="24"/>
                <w:szCs w:val="24"/>
              </w:rPr>
            </w:pPr>
            <w:r w:rsidRPr="00DB63ED">
              <w:rPr>
                <w:sz w:val="24"/>
                <w:szCs w:val="24"/>
              </w:rPr>
              <w:t>-104.45</w:t>
            </w:r>
          </w:p>
        </w:tc>
        <w:tc>
          <w:tcPr>
            <w:tcW w:w="1655" w:type="dxa"/>
            <w:gridSpan w:val="2"/>
          </w:tcPr>
          <w:p w:rsidR="0043581B" w:rsidRPr="00DB63ED" w:rsidRDefault="0043581B" w:rsidP="00B07285">
            <w:pPr>
              <w:jc w:val="center"/>
              <w:rPr>
                <w:sz w:val="24"/>
                <w:szCs w:val="24"/>
              </w:rPr>
            </w:pPr>
            <w:r w:rsidRPr="00DB63ED">
              <w:rPr>
                <w:sz w:val="24"/>
                <w:szCs w:val="24"/>
              </w:rPr>
              <w:t>-138.44</w:t>
            </w:r>
          </w:p>
        </w:tc>
        <w:tc>
          <w:tcPr>
            <w:tcW w:w="1655" w:type="dxa"/>
            <w:gridSpan w:val="2"/>
          </w:tcPr>
          <w:p w:rsidR="0043581B" w:rsidRPr="00DB63ED" w:rsidRDefault="0043581B" w:rsidP="00B07285">
            <w:pPr>
              <w:jc w:val="center"/>
              <w:rPr>
                <w:sz w:val="24"/>
                <w:szCs w:val="24"/>
              </w:rPr>
            </w:pPr>
            <w:r w:rsidRPr="00DB63ED">
              <w:rPr>
                <w:sz w:val="24"/>
                <w:szCs w:val="24"/>
              </w:rPr>
              <w:t>-169.30</w:t>
            </w:r>
          </w:p>
        </w:tc>
      </w:tr>
      <w:tr w:rsidR="0043581B" w:rsidRPr="00DB63ED" w:rsidTr="00B07285">
        <w:tc>
          <w:tcPr>
            <w:tcW w:w="1809" w:type="dxa"/>
          </w:tcPr>
          <w:p w:rsidR="0043581B" w:rsidRPr="00DB63ED" w:rsidRDefault="0043581B" w:rsidP="00B07285">
            <w:pPr>
              <w:jc w:val="center"/>
              <w:rPr>
                <w:sz w:val="24"/>
                <w:szCs w:val="24"/>
              </w:rPr>
            </w:pPr>
            <w:r w:rsidRPr="00DB63ED">
              <w:rPr>
                <w:sz w:val="24"/>
                <w:szCs w:val="24"/>
              </w:rPr>
              <w:t>3</w:t>
            </w:r>
          </w:p>
        </w:tc>
        <w:tc>
          <w:tcPr>
            <w:tcW w:w="1426" w:type="dxa"/>
          </w:tcPr>
          <w:p w:rsidR="0043581B" w:rsidRPr="00DB63ED" w:rsidRDefault="0043581B" w:rsidP="00B07285">
            <w:pPr>
              <w:jc w:val="center"/>
              <w:rPr>
                <w:sz w:val="24"/>
                <w:szCs w:val="24"/>
              </w:rPr>
            </w:pPr>
            <w:r w:rsidRPr="00DB63ED">
              <w:rPr>
                <w:sz w:val="24"/>
                <w:szCs w:val="24"/>
              </w:rPr>
              <w:t>-72.19</w:t>
            </w:r>
          </w:p>
        </w:tc>
        <w:tc>
          <w:tcPr>
            <w:tcW w:w="1654" w:type="dxa"/>
            <w:gridSpan w:val="2"/>
          </w:tcPr>
          <w:p w:rsidR="0043581B" w:rsidRPr="00DB63ED" w:rsidRDefault="0043581B" w:rsidP="00B07285">
            <w:pPr>
              <w:jc w:val="center"/>
              <w:rPr>
                <w:sz w:val="24"/>
                <w:szCs w:val="24"/>
              </w:rPr>
            </w:pPr>
            <w:r w:rsidRPr="00DB63ED">
              <w:rPr>
                <w:sz w:val="24"/>
                <w:szCs w:val="24"/>
              </w:rPr>
              <w:t>-107.72</w:t>
            </w:r>
          </w:p>
        </w:tc>
        <w:tc>
          <w:tcPr>
            <w:tcW w:w="1655" w:type="dxa"/>
            <w:gridSpan w:val="2"/>
          </w:tcPr>
          <w:p w:rsidR="0043581B" w:rsidRPr="00DB63ED" w:rsidRDefault="0043581B" w:rsidP="00B07285">
            <w:pPr>
              <w:jc w:val="center"/>
              <w:rPr>
                <w:sz w:val="24"/>
                <w:szCs w:val="24"/>
              </w:rPr>
            </w:pPr>
            <w:r w:rsidRPr="00DB63ED">
              <w:rPr>
                <w:sz w:val="24"/>
                <w:szCs w:val="24"/>
              </w:rPr>
              <w:t>-143.17</w:t>
            </w:r>
          </w:p>
        </w:tc>
        <w:tc>
          <w:tcPr>
            <w:tcW w:w="1655" w:type="dxa"/>
            <w:gridSpan w:val="2"/>
          </w:tcPr>
          <w:p w:rsidR="0043581B" w:rsidRPr="00DB63ED" w:rsidRDefault="0043581B" w:rsidP="00B07285">
            <w:pPr>
              <w:jc w:val="center"/>
              <w:rPr>
                <w:sz w:val="24"/>
                <w:szCs w:val="24"/>
              </w:rPr>
            </w:pPr>
            <w:r w:rsidRPr="00DB63ED">
              <w:rPr>
                <w:sz w:val="24"/>
                <w:szCs w:val="24"/>
              </w:rPr>
              <w:t>-184.21</w:t>
            </w:r>
          </w:p>
        </w:tc>
        <w:tc>
          <w:tcPr>
            <w:tcW w:w="1655" w:type="dxa"/>
            <w:gridSpan w:val="2"/>
          </w:tcPr>
          <w:p w:rsidR="0043581B" w:rsidRPr="00DB63ED" w:rsidRDefault="0043581B" w:rsidP="00B07285">
            <w:pPr>
              <w:jc w:val="center"/>
              <w:rPr>
                <w:sz w:val="24"/>
                <w:szCs w:val="24"/>
              </w:rPr>
            </w:pPr>
            <w:r w:rsidRPr="00DB63ED">
              <w:rPr>
                <w:sz w:val="24"/>
                <w:szCs w:val="24"/>
              </w:rPr>
              <w:t>-212.56</w:t>
            </w:r>
          </w:p>
        </w:tc>
      </w:tr>
      <w:tr w:rsidR="0043581B" w:rsidRPr="00DB63ED" w:rsidTr="00B07285">
        <w:tc>
          <w:tcPr>
            <w:tcW w:w="1809" w:type="dxa"/>
          </w:tcPr>
          <w:p w:rsidR="0043581B" w:rsidRPr="00DB63ED" w:rsidRDefault="0043581B" w:rsidP="00B07285">
            <w:pPr>
              <w:jc w:val="center"/>
              <w:rPr>
                <w:sz w:val="24"/>
                <w:szCs w:val="24"/>
              </w:rPr>
            </w:pPr>
            <w:r w:rsidRPr="00DB63ED">
              <w:rPr>
                <w:sz w:val="24"/>
                <w:szCs w:val="24"/>
              </w:rPr>
              <w:t>4</w:t>
            </w:r>
          </w:p>
        </w:tc>
        <w:tc>
          <w:tcPr>
            <w:tcW w:w="1426" w:type="dxa"/>
          </w:tcPr>
          <w:p w:rsidR="0043581B" w:rsidRPr="00DB63ED" w:rsidRDefault="0043581B" w:rsidP="00B07285">
            <w:pPr>
              <w:jc w:val="center"/>
              <w:rPr>
                <w:sz w:val="24"/>
                <w:szCs w:val="24"/>
              </w:rPr>
            </w:pPr>
            <w:r w:rsidRPr="00DB63ED">
              <w:rPr>
                <w:sz w:val="24"/>
                <w:szCs w:val="24"/>
              </w:rPr>
              <w:t>-100.03</w:t>
            </w:r>
          </w:p>
        </w:tc>
        <w:tc>
          <w:tcPr>
            <w:tcW w:w="1654" w:type="dxa"/>
            <w:gridSpan w:val="2"/>
          </w:tcPr>
          <w:p w:rsidR="0043581B" w:rsidRPr="00DB63ED" w:rsidRDefault="0043581B" w:rsidP="00B07285">
            <w:pPr>
              <w:jc w:val="center"/>
              <w:rPr>
                <w:sz w:val="24"/>
                <w:szCs w:val="24"/>
              </w:rPr>
            </w:pPr>
            <w:r w:rsidRPr="00DB63ED">
              <w:rPr>
                <w:sz w:val="24"/>
                <w:szCs w:val="24"/>
              </w:rPr>
              <w:t>-151.24</w:t>
            </w:r>
          </w:p>
        </w:tc>
        <w:tc>
          <w:tcPr>
            <w:tcW w:w="1655" w:type="dxa"/>
            <w:gridSpan w:val="2"/>
          </w:tcPr>
          <w:p w:rsidR="0043581B" w:rsidRPr="00DB63ED" w:rsidRDefault="0043581B" w:rsidP="00B07285">
            <w:pPr>
              <w:jc w:val="center"/>
              <w:rPr>
                <w:sz w:val="24"/>
                <w:szCs w:val="24"/>
              </w:rPr>
            </w:pPr>
            <w:r w:rsidRPr="00DB63ED">
              <w:rPr>
                <w:sz w:val="24"/>
                <w:szCs w:val="24"/>
              </w:rPr>
              <w:t>-183.34</w:t>
            </w:r>
          </w:p>
        </w:tc>
        <w:tc>
          <w:tcPr>
            <w:tcW w:w="1655" w:type="dxa"/>
            <w:gridSpan w:val="2"/>
          </w:tcPr>
          <w:p w:rsidR="0043581B" w:rsidRPr="00DB63ED" w:rsidRDefault="0043581B" w:rsidP="00B07285">
            <w:pPr>
              <w:jc w:val="center"/>
              <w:rPr>
                <w:sz w:val="24"/>
                <w:szCs w:val="24"/>
              </w:rPr>
            </w:pPr>
            <w:r w:rsidRPr="00DB63ED">
              <w:rPr>
                <w:sz w:val="24"/>
                <w:szCs w:val="24"/>
              </w:rPr>
              <w:t>-221.20</w:t>
            </w:r>
          </w:p>
        </w:tc>
        <w:tc>
          <w:tcPr>
            <w:tcW w:w="1655" w:type="dxa"/>
            <w:gridSpan w:val="2"/>
          </w:tcPr>
          <w:p w:rsidR="0043581B" w:rsidRPr="00DB63ED" w:rsidRDefault="0043581B" w:rsidP="00B07285">
            <w:pPr>
              <w:jc w:val="center"/>
              <w:rPr>
                <w:sz w:val="24"/>
                <w:szCs w:val="24"/>
              </w:rPr>
            </w:pPr>
            <w:r w:rsidRPr="00DB63ED">
              <w:rPr>
                <w:sz w:val="24"/>
                <w:szCs w:val="24"/>
              </w:rPr>
              <w:t>-251.02</w:t>
            </w:r>
          </w:p>
        </w:tc>
      </w:tr>
      <w:tr w:rsidR="0043581B" w:rsidRPr="00DB63ED" w:rsidTr="00B07285">
        <w:trPr>
          <w:gridAfter w:val="1"/>
          <w:wAfter w:w="1426" w:type="dxa"/>
        </w:trPr>
        <w:tc>
          <w:tcPr>
            <w:tcW w:w="1809" w:type="dxa"/>
          </w:tcPr>
          <w:p w:rsidR="0043581B" w:rsidRPr="00DB63ED" w:rsidRDefault="0043581B" w:rsidP="00B07285">
            <w:pPr>
              <w:jc w:val="center"/>
              <w:rPr>
                <w:sz w:val="24"/>
                <w:szCs w:val="24"/>
              </w:rPr>
            </w:pPr>
          </w:p>
        </w:tc>
        <w:tc>
          <w:tcPr>
            <w:tcW w:w="6619" w:type="dxa"/>
            <w:gridSpan w:val="8"/>
          </w:tcPr>
          <w:p w:rsidR="0043581B" w:rsidRPr="00DB63ED" w:rsidRDefault="0043581B" w:rsidP="00B07285">
            <w:pPr>
              <w:jc w:val="center"/>
              <w:rPr>
                <w:sz w:val="24"/>
                <w:szCs w:val="24"/>
              </w:rPr>
            </w:pPr>
            <w:r w:rsidRPr="00DB63ED">
              <w:rPr>
                <w:sz w:val="24"/>
                <w:szCs w:val="24"/>
              </w:rPr>
              <w:t>(m) DMA</w:t>
            </w:r>
          </w:p>
        </w:tc>
      </w:tr>
      <w:tr w:rsidR="0043581B" w:rsidRPr="00DB63ED" w:rsidTr="00B07285">
        <w:trPr>
          <w:gridAfter w:val="1"/>
          <w:wAfter w:w="1426" w:type="dxa"/>
        </w:trPr>
        <w:tc>
          <w:tcPr>
            <w:tcW w:w="1809" w:type="dxa"/>
          </w:tcPr>
          <w:p w:rsidR="0043581B" w:rsidRPr="00DB63ED" w:rsidRDefault="0043581B" w:rsidP="00B07285">
            <w:pPr>
              <w:jc w:val="center"/>
              <w:rPr>
                <w:sz w:val="24"/>
                <w:szCs w:val="24"/>
              </w:rPr>
            </w:pPr>
            <w:r w:rsidRPr="00DB63ED">
              <w:rPr>
                <w:sz w:val="24"/>
                <w:szCs w:val="24"/>
              </w:rPr>
              <w:t>Sulfuric acid (n)</w:t>
            </w:r>
          </w:p>
        </w:tc>
        <w:tc>
          <w:tcPr>
            <w:tcW w:w="1654" w:type="dxa"/>
            <w:gridSpan w:val="2"/>
          </w:tcPr>
          <w:p w:rsidR="0043581B" w:rsidRPr="00DB63ED" w:rsidRDefault="0043581B" w:rsidP="00B07285">
            <w:pPr>
              <w:jc w:val="center"/>
              <w:rPr>
                <w:sz w:val="24"/>
                <w:szCs w:val="24"/>
              </w:rPr>
            </w:pPr>
            <w:r w:rsidRPr="00DB63ED">
              <w:rPr>
                <w:sz w:val="24"/>
                <w:szCs w:val="24"/>
              </w:rPr>
              <w:t>1</w:t>
            </w:r>
          </w:p>
        </w:tc>
        <w:tc>
          <w:tcPr>
            <w:tcW w:w="1655" w:type="dxa"/>
            <w:gridSpan w:val="2"/>
          </w:tcPr>
          <w:p w:rsidR="0043581B" w:rsidRPr="00DB63ED" w:rsidRDefault="0043581B" w:rsidP="00B07285">
            <w:pPr>
              <w:jc w:val="center"/>
              <w:rPr>
                <w:sz w:val="24"/>
                <w:szCs w:val="24"/>
              </w:rPr>
            </w:pPr>
            <w:r w:rsidRPr="00DB63ED">
              <w:rPr>
                <w:sz w:val="24"/>
                <w:szCs w:val="24"/>
              </w:rPr>
              <w:t>2</w:t>
            </w:r>
          </w:p>
        </w:tc>
        <w:tc>
          <w:tcPr>
            <w:tcW w:w="1655" w:type="dxa"/>
            <w:gridSpan w:val="2"/>
          </w:tcPr>
          <w:p w:rsidR="0043581B" w:rsidRPr="00DB63ED" w:rsidRDefault="0043581B" w:rsidP="00B07285">
            <w:pPr>
              <w:jc w:val="center"/>
              <w:rPr>
                <w:sz w:val="24"/>
                <w:szCs w:val="24"/>
              </w:rPr>
            </w:pPr>
            <w:r w:rsidRPr="00DB63ED">
              <w:rPr>
                <w:sz w:val="24"/>
                <w:szCs w:val="24"/>
              </w:rPr>
              <w:t>3</w:t>
            </w:r>
          </w:p>
        </w:tc>
        <w:tc>
          <w:tcPr>
            <w:tcW w:w="1655" w:type="dxa"/>
            <w:gridSpan w:val="2"/>
          </w:tcPr>
          <w:p w:rsidR="0043581B" w:rsidRPr="00DB63ED" w:rsidRDefault="0043581B" w:rsidP="00B07285">
            <w:pPr>
              <w:jc w:val="center"/>
              <w:rPr>
                <w:sz w:val="24"/>
                <w:szCs w:val="24"/>
              </w:rPr>
            </w:pPr>
            <w:r w:rsidRPr="00DB63ED">
              <w:rPr>
                <w:sz w:val="24"/>
                <w:szCs w:val="24"/>
              </w:rPr>
              <w:t>4</w:t>
            </w:r>
          </w:p>
        </w:tc>
      </w:tr>
      <w:tr w:rsidR="0043581B" w:rsidRPr="00DB63ED" w:rsidTr="00B07285">
        <w:trPr>
          <w:gridAfter w:val="1"/>
          <w:wAfter w:w="1426" w:type="dxa"/>
        </w:trPr>
        <w:tc>
          <w:tcPr>
            <w:tcW w:w="1809" w:type="dxa"/>
          </w:tcPr>
          <w:p w:rsidR="0043581B" w:rsidRPr="00DB63ED" w:rsidRDefault="0043581B" w:rsidP="00B07285">
            <w:pPr>
              <w:jc w:val="center"/>
              <w:rPr>
                <w:sz w:val="24"/>
                <w:szCs w:val="24"/>
              </w:rPr>
            </w:pPr>
            <w:r w:rsidRPr="00DB63ED">
              <w:rPr>
                <w:sz w:val="24"/>
                <w:szCs w:val="24"/>
              </w:rPr>
              <w:t>0</w:t>
            </w:r>
          </w:p>
        </w:tc>
        <w:tc>
          <w:tcPr>
            <w:tcW w:w="1654" w:type="dxa"/>
            <w:gridSpan w:val="2"/>
            <w:vAlign w:val="bottom"/>
          </w:tcPr>
          <w:p w:rsidR="0043581B" w:rsidRPr="00DB63ED" w:rsidRDefault="0043581B" w:rsidP="00B07285">
            <w:pPr>
              <w:jc w:val="center"/>
              <w:rPr>
                <w:color w:val="000000"/>
                <w:sz w:val="24"/>
                <w:szCs w:val="24"/>
              </w:rPr>
            </w:pPr>
            <w:r w:rsidRPr="00DB63ED">
              <w:rPr>
                <w:color w:val="000000"/>
                <w:sz w:val="24"/>
                <w:szCs w:val="24"/>
              </w:rPr>
              <w:t>--</w:t>
            </w:r>
          </w:p>
        </w:tc>
        <w:tc>
          <w:tcPr>
            <w:tcW w:w="1655" w:type="dxa"/>
            <w:gridSpan w:val="2"/>
          </w:tcPr>
          <w:p w:rsidR="0043581B" w:rsidRPr="00DB63ED" w:rsidRDefault="0043581B" w:rsidP="00B07285">
            <w:pPr>
              <w:jc w:val="center"/>
              <w:rPr>
                <w:sz w:val="24"/>
                <w:szCs w:val="24"/>
              </w:rPr>
            </w:pPr>
            <w:r w:rsidRPr="00DB63ED">
              <w:rPr>
                <w:sz w:val="24"/>
                <w:szCs w:val="24"/>
              </w:rPr>
              <w:t>-22.52</w:t>
            </w:r>
          </w:p>
        </w:tc>
        <w:tc>
          <w:tcPr>
            <w:tcW w:w="1655" w:type="dxa"/>
            <w:gridSpan w:val="2"/>
            <w:vAlign w:val="bottom"/>
          </w:tcPr>
          <w:p w:rsidR="0043581B" w:rsidRPr="00DB63ED" w:rsidRDefault="0043581B" w:rsidP="00B07285">
            <w:pPr>
              <w:jc w:val="center"/>
              <w:rPr>
                <w:color w:val="000000"/>
                <w:sz w:val="24"/>
                <w:szCs w:val="24"/>
              </w:rPr>
            </w:pPr>
            <w:r w:rsidRPr="00DB63ED">
              <w:rPr>
                <w:color w:val="000000"/>
                <w:sz w:val="24"/>
                <w:szCs w:val="24"/>
              </w:rPr>
              <w:t>-61.30</w:t>
            </w:r>
          </w:p>
        </w:tc>
        <w:tc>
          <w:tcPr>
            <w:tcW w:w="1655" w:type="dxa"/>
            <w:gridSpan w:val="2"/>
            <w:vAlign w:val="bottom"/>
          </w:tcPr>
          <w:p w:rsidR="0043581B" w:rsidRPr="00DB63ED" w:rsidRDefault="0043581B" w:rsidP="00B07285">
            <w:pPr>
              <w:jc w:val="center"/>
              <w:rPr>
                <w:color w:val="000000"/>
                <w:sz w:val="24"/>
                <w:szCs w:val="24"/>
              </w:rPr>
            </w:pPr>
            <w:r w:rsidRPr="00DB63ED">
              <w:rPr>
                <w:color w:val="000000"/>
                <w:sz w:val="24"/>
                <w:szCs w:val="24"/>
              </w:rPr>
              <w:t>-89.52</w:t>
            </w:r>
          </w:p>
        </w:tc>
      </w:tr>
      <w:tr w:rsidR="0043581B" w:rsidRPr="00DB63ED" w:rsidTr="00B07285">
        <w:trPr>
          <w:gridAfter w:val="1"/>
          <w:wAfter w:w="1426" w:type="dxa"/>
        </w:trPr>
        <w:tc>
          <w:tcPr>
            <w:tcW w:w="1809" w:type="dxa"/>
          </w:tcPr>
          <w:p w:rsidR="0043581B" w:rsidRPr="00DB63ED" w:rsidRDefault="0043581B" w:rsidP="00B07285">
            <w:pPr>
              <w:jc w:val="center"/>
              <w:rPr>
                <w:sz w:val="24"/>
                <w:szCs w:val="24"/>
              </w:rPr>
            </w:pPr>
            <w:r w:rsidRPr="00DB63ED">
              <w:rPr>
                <w:sz w:val="24"/>
                <w:szCs w:val="24"/>
              </w:rPr>
              <w:t>1</w:t>
            </w:r>
          </w:p>
        </w:tc>
        <w:tc>
          <w:tcPr>
            <w:tcW w:w="1654" w:type="dxa"/>
            <w:gridSpan w:val="2"/>
          </w:tcPr>
          <w:p w:rsidR="0043581B" w:rsidRPr="00DB63ED" w:rsidRDefault="0043581B" w:rsidP="00B07285">
            <w:pPr>
              <w:jc w:val="center"/>
              <w:rPr>
                <w:sz w:val="24"/>
                <w:szCs w:val="24"/>
              </w:rPr>
            </w:pPr>
            <w:r w:rsidRPr="00DB63ED">
              <w:rPr>
                <w:sz w:val="24"/>
                <w:szCs w:val="24"/>
              </w:rPr>
              <w:t>-31.01</w:t>
            </w:r>
          </w:p>
        </w:tc>
        <w:tc>
          <w:tcPr>
            <w:tcW w:w="1655" w:type="dxa"/>
            <w:gridSpan w:val="2"/>
          </w:tcPr>
          <w:p w:rsidR="0043581B" w:rsidRPr="00DB63ED" w:rsidRDefault="0043581B" w:rsidP="00B07285">
            <w:pPr>
              <w:jc w:val="center"/>
              <w:rPr>
                <w:sz w:val="24"/>
                <w:szCs w:val="24"/>
              </w:rPr>
            </w:pPr>
            <w:r w:rsidRPr="00DB63ED">
              <w:rPr>
                <w:sz w:val="24"/>
                <w:szCs w:val="24"/>
              </w:rPr>
              <w:t>-66.37</w:t>
            </w:r>
          </w:p>
        </w:tc>
        <w:tc>
          <w:tcPr>
            <w:tcW w:w="1655" w:type="dxa"/>
            <w:gridSpan w:val="2"/>
          </w:tcPr>
          <w:p w:rsidR="0043581B" w:rsidRPr="00DB63ED" w:rsidRDefault="0043581B" w:rsidP="00B07285">
            <w:pPr>
              <w:jc w:val="center"/>
              <w:rPr>
                <w:sz w:val="24"/>
                <w:szCs w:val="24"/>
              </w:rPr>
            </w:pPr>
            <w:r w:rsidRPr="00DB63ED">
              <w:rPr>
                <w:sz w:val="24"/>
                <w:szCs w:val="24"/>
              </w:rPr>
              <w:t>-107.02</w:t>
            </w:r>
          </w:p>
        </w:tc>
        <w:tc>
          <w:tcPr>
            <w:tcW w:w="1655" w:type="dxa"/>
            <w:gridSpan w:val="2"/>
          </w:tcPr>
          <w:p w:rsidR="0043581B" w:rsidRPr="00DB63ED" w:rsidRDefault="0043581B" w:rsidP="00B07285">
            <w:pPr>
              <w:jc w:val="center"/>
              <w:rPr>
                <w:sz w:val="24"/>
                <w:szCs w:val="24"/>
              </w:rPr>
            </w:pPr>
            <w:r w:rsidRPr="00DB63ED">
              <w:rPr>
                <w:sz w:val="24"/>
                <w:szCs w:val="24"/>
              </w:rPr>
              <w:t>-146.83</w:t>
            </w:r>
          </w:p>
        </w:tc>
      </w:tr>
      <w:tr w:rsidR="0043581B" w:rsidRPr="00DB63ED" w:rsidTr="00B07285">
        <w:trPr>
          <w:gridAfter w:val="1"/>
          <w:wAfter w:w="1426" w:type="dxa"/>
        </w:trPr>
        <w:tc>
          <w:tcPr>
            <w:tcW w:w="1809" w:type="dxa"/>
          </w:tcPr>
          <w:p w:rsidR="0043581B" w:rsidRPr="00DB63ED" w:rsidRDefault="0043581B" w:rsidP="00B07285">
            <w:pPr>
              <w:jc w:val="center"/>
              <w:rPr>
                <w:sz w:val="24"/>
                <w:szCs w:val="24"/>
              </w:rPr>
            </w:pPr>
            <w:r w:rsidRPr="00DB63ED">
              <w:rPr>
                <w:sz w:val="24"/>
                <w:szCs w:val="24"/>
              </w:rPr>
              <w:t>2</w:t>
            </w:r>
          </w:p>
        </w:tc>
        <w:tc>
          <w:tcPr>
            <w:tcW w:w="1654" w:type="dxa"/>
            <w:gridSpan w:val="2"/>
          </w:tcPr>
          <w:p w:rsidR="0043581B" w:rsidRPr="00DB63ED" w:rsidRDefault="0043581B" w:rsidP="00B07285">
            <w:pPr>
              <w:jc w:val="center"/>
              <w:rPr>
                <w:sz w:val="24"/>
                <w:szCs w:val="24"/>
              </w:rPr>
            </w:pPr>
            <w:r w:rsidRPr="00DB63ED">
              <w:rPr>
                <w:sz w:val="24"/>
                <w:szCs w:val="24"/>
              </w:rPr>
              <w:t>-74.40</w:t>
            </w:r>
          </w:p>
        </w:tc>
        <w:tc>
          <w:tcPr>
            <w:tcW w:w="1655" w:type="dxa"/>
            <w:gridSpan w:val="2"/>
          </w:tcPr>
          <w:p w:rsidR="0043581B" w:rsidRPr="00DB63ED" w:rsidRDefault="0043581B" w:rsidP="00B07285">
            <w:pPr>
              <w:jc w:val="center"/>
              <w:rPr>
                <w:sz w:val="24"/>
                <w:szCs w:val="24"/>
              </w:rPr>
            </w:pPr>
            <w:r w:rsidRPr="00DB63ED">
              <w:rPr>
                <w:sz w:val="24"/>
                <w:szCs w:val="24"/>
              </w:rPr>
              <w:t>-105.16</w:t>
            </w:r>
          </w:p>
        </w:tc>
        <w:tc>
          <w:tcPr>
            <w:tcW w:w="1655" w:type="dxa"/>
            <w:gridSpan w:val="2"/>
          </w:tcPr>
          <w:p w:rsidR="0043581B" w:rsidRPr="00DB63ED" w:rsidRDefault="0043581B" w:rsidP="00B07285">
            <w:pPr>
              <w:jc w:val="center"/>
              <w:rPr>
                <w:sz w:val="24"/>
                <w:szCs w:val="24"/>
              </w:rPr>
            </w:pPr>
            <w:r w:rsidRPr="00DB63ED">
              <w:rPr>
                <w:sz w:val="24"/>
                <w:szCs w:val="24"/>
              </w:rPr>
              <w:t>-152.75</w:t>
            </w:r>
          </w:p>
        </w:tc>
        <w:tc>
          <w:tcPr>
            <w:tcW w:w="1655" w:type="dxa"/>
            <w:gridSpan w:val="2"/>
          </w:tcPr>
          <w:p w:rsidR="0043581B" w:rsidRPr="00DB63ED" w:rsidRDefault="0043581B" w:rsidP="00B07285">
            <w:pPr>
              <w:jc w:val="center"/>
              <w:rPr>
                <w:sz w:val="24"/>
                <w:szCs w:val="24"/>
              </w:rPr>
            </w:pPr>
            <w:r w:rsidRPr="00DB63ED">
              <w:rPr>
                <w:sz w:val="24"/>
                <w:szCs w:val="24"/>
              </w:rPr>
              <w:t>-191.22</w:t>
            </w:r>
          </w:p>
        </w:tc>
      </w:tr>
      <w:tr w:rsidR="0043581B" w:rsidRPr="00DB63ED" w:rsidTr="00B07285">
        <w:trPr>
          <w:gridAfter w:val="1"/>
          <w:wAfter w:w="1426" w:type="dxa"/>
        </w:trPr>
        <w:tc>
          <w:tcPr>
            <w:tcW w:w="1809" w:type="dxa"/>
          </w:tcPr>
          <w:p w:rsidR="0043581B" w:rsidRPr="00DB63ED" w:rsidRDefault="0043581B" w:rsidP="00B07285">
            <w:pPr>
              <w:jc w:val="center"/>
              <w:rPr>
                <w:sz w:val="24"/>
                <w:szCs w:val="24"/>
              </w:rPr>
            </w:pPr>
            <w:r w:rsidRPr="00DB63ED">
              <w:rPr>
                <w:sz w:val="24"/>
                <w:szCs w:val="24"/>
              </w:rPr>
              <w:t>3</w:t>
            </w:r>
          </w:p>
        </w:tc>
        <w:tc>
          <w:tcPr>
            <w:tcW w:w="1654" w:type="dxa"/>
            <w:gridSpan w:val="2"/>
          </w:tcPr>
          <w:p w:rsidR="0043581B" w:rsidRPr="00DB63ED" w:rsidRDefault="0043581B" w:rsidP="00B07285">
            <w:pPr>
              <w:jc w:val="center"/>
              <w:rPr>
                <w:sz w:val="24"/>
                <w:szCs w:val="24"/>
              </w:rPr>
            </w:pPr>
            <w:r w:rsidRPr="00DB63ED">
              <w:rPr>
                <w:sz w:val="24"/>
                <w:szCs w:val="24"/>
              </w:rPr>
              <w:t xml:space="preserve">-112.90 </w:t>
            </w:r>
          </w:p>
        </w:tc>
        <w:tc>
          <w:tcPr>
            <w:tcW w:w="1655" w:type="dxa"/>
            <w:gridSpan w:val="2"/>
          </w:tcPr>
          <w:p w:rsidR="0043581B" w:rsidRPr="00DB63ED" w:rsidRDefault="0043581B" w:rsidP="00B07285">
            <w:pPr>
              <w:jc w:val="center"/>
              <w:rPr>
                <w:sz w:val="24"/>
                <w:szCs w:val="24"/>
              </w:rPr>
            </w:pPr>
            <w:r w:rsidRPr="00DB63ED">
              <w:rPr>
                <w:sz w:val="24"/>
                <w:szCs w:val="24"/>
              </w:rPr>
              <w:t>-155.37</w:t>
            </w:r>
          </w:p>
        </w:tc>
        <w:tc>
          <w:tcPr>
            <w:tcW w:w="1655" w:type="dxa"/>
            <w:gridSpan w:val="2"/>
          </w:tcPr>
          <w:p w:rsidR="0043581B" w:rsidRPr="00DB63ED" w:rsidRDefault="0043581B" w:rsidP="00B07285">
            <w:pPr>
              <w:jc w:val="center"/>
              <w:rPr>
                <w:sz w:val="24"/>
                <w:szCs w:val="24"/>
              </w:rPr>
            </w:pPr>
            <w:r w:rsidRPr="00DB63ED">
              <w:rPr>
                <w:sz w:val="24"/>
                <w:szCs w:val="24"/>
              </w:rPr>
              <w:t>-190.01</w:t>
            </w:r>
          </w:p>
        </w:tc>
        <w:tc>
          <w:tcPr>
            <w:tcW w:w="1655" w:type="dxa"/>
            <w:gridSpan w:val="2"/>
          </w:tcPr>
          <w:p w:rsidR="0043581B" w:rsidRPr="00DB63ED" w:rsidRDefault="0043581B" w:rsidP="00B07285">
            <w:pPr>
              <w:jc w:val="center"/>
              <w:rPr>
                <w:sz w:val="24"/>
                <w:szCs w:val="24"/>
              </w:rPr>
            </w:pPr>
            <w:r w:rsidRPr="00DB63ED">
              <w:rPr>
                <w:sz w:val="24"/>
                <w:szCs w:val="24"/>
              </w:rPr>
              <w:t>-231.38</w:t>
            </w:r>
          </w:p>
        </w:tc>
      </w:tr>
      <w:tr w:rsidR="0043581B" w:rsidRPr="00DB63ED" w:rsidTr="00B07285">
        <w:trPr>
          <w:gridAfter w:val="1"/>
          <w:wAfter w:w="1426" w:type="dxa"/>
        </w:trPr>
        <w:tc>
          <w:tcPr>
            <w:tcW w:w="1809" w:type="dxa"/>
          </w:tcPr>
          <w:p w:rsidR="0043581B" w:rsidRPr="00DB63ED" w:rsidRDefault="0043581B" w:rsidP="00B07285">
            <w:pPr>
              <w:jc w:val="center"/>
              <w:rPr>
                <w:sz w:val="24"/>
                <w:szCs w:val="24"/>
              </w:rPr>
            </w:pPr>
            <w:r w:rsidRPr="00DB63ED">
              <w:rPr>
                <w:sz w:val="24"/>
                <w:szCs w:val="24"/>
              </w:rPr>
              <w:t>4</w:t>
            </w:r>
          </w:p>
        </w:tc>
        <w:tc>
          <w:tcPr>
            <w:tcW w:w="1654" w:type="dxa"/>
            <w:gridSpan w:val="2"/>
          </w:tcPr>
          <w:p w:rsidR="0043581B" w:rsidRPr="00DB63ED" w:rsidRDefault="0043581B" w:rsidP="00B07285">
            <w:pPr>
              <w:jc w:val="center"/>
              <w:rPr>
                <w:sz w:val="24"/>
                <w:szCs w:val="24"/>
              </w:rPr>
            </w:pPr>
            <w:r w:rsidRPr="00DB63ED">
              <w:rPr>
                <w:sz w:val="24"/>
                <w:szCs w:val="24"/>
              </w:rPr>
              <w:t>-152.88</w:t>
            </w:r>
          </w:p>
        </w:tc>
        <w:tc>
          <w:tcPr>
            <w:tcW w:w="1655" w:type="dxa"/>
            <w:gridSpan w:val="2"/>
          </w:tcPr>
          <w:p w:rsidR="0043581B" w:rsidRPr="00DB63ED" w:rsidRDefault="0043581B" w:rsidP="00B07285">
            <w:pPr>
              <w:jc w:val="center"/>
              <w:rPr>
                <w:sz w:val="24"/>
                <w:szCs w:val="24"/>
              </w:rPr>
            </w:pPr>
            <w:r w:rsidRPr="00DB63ED">
              <w:rPr>
                <w:sz w:val="24"/>
                <w:szCs w:val="24"/>
              </w:rPr>
              <w:t>-194.43</w:t>
            </w:r>
          </w:p>
        </w:tc>
        <w:tc>
          <w:tcPr>
            <w:tcW w:w="1655" w:type="dxa"/>
            <w:gridSpan w:val="2"/>
          </w:tcPr>
          <w:p w:rsidR="0043581B" w:rsidRPr="00DB63ED" w:rsidRDefault="0043581B" w:rsidP="00B07285">
            <w:pPr>
              <w:jc w:val="center"/>
              <w:rPr>
                <w:sz w:val="24"/>
                <w:szCs w:val="24"/>
              </w:rPr>
            </w:pPr>
            <w:r w:rsidRPr="00DB63ED">
              <w:rPr>
                <w:sz w:val="24"/>
                <w:szCs w:val="24"/>
              </w:rPr>
              <w:t>-229.95</w:t>
            </w:r>
          </w:p>
        </w:tc>
        <w:tc>
          <w:tcPr>
            <w:tcW w:w="1655" w:type="dxa"/>
            <w:gridSpan w:val="2"/>
          </w:tcPr>
          <w:p w:rsidR="0043581B" w:rsidRPr="00DB63ED" w:rsidRDefault="0043581B" w:rsidP="00B07285">
            <w:pPr>
              <w:jc w:val="center"/>
              <w:rPr>
                <w:sz w:val="24"/>
                <w:szCs w:val="24"/>
              </w:rPr>
            </w:pPr>
            <w:r w:rsidRPr="00DB63ED">
              <w:rPr>
                <w:sz w:val="24"/>
                <w:szCs w:val="24"/>
              </w:rPr>
              <w:t>-269.13</w:t>
            </w:r>
          </w:p>
        </w:tc>
      </w:tr>
    </w:tbl>
    <w:p w:rsidR="0043581B" w:rsidRPr="00DB63ED" w:rsidRDefault="0043581B" w:rsidP="0043581B">
      <w:pPr>
        <w:rPr>
          <w:sz w:val="24"/>
          <w:szCs w:val="24"/>
        </w:rPr>
      </w:pPr>
      <w:r w:rsidRPr="00DB63ED">
        <w:rPr>
          <w:sz w:val="24"/>
          <w:szCs w:val="24"/>
        </w:rPr>
        <w:t>Entropies from monomers in cal/</w:t>
      </w:r>
      <w:proofErr w:type="spellStart"/>
      <w:r w:rsidRPr="00DB63ED">
        <w:rPr>
          <w:sz w:val="24"/>
          <w:szCs w:val="24"/>
        </w:rPr>
        <w:t>K∙mol</w:t>
      </w:r>
      <w:proofErr w:type="spellEnd"/>
    </w:p>
    <w:p w:rsidR="0043581B" w:rsidRPr="00DB63ED" w:rsidRDefault="0043581B" w:rsidP="0043581B">
      <w:pPr>
        <w:rPr>
          <w:sz w:val="24"/>
          <w:szCs w:val="24"/>
        </w:rPr>
      </w:pPr>
    </w:p>
    <w:p w:rsidR="0043581B" w:rsidRPr="00DB63ED" w:rsidRDefault="0043581B" w:rsidP="0043581B">
      <w:pPr>
        <w:rPr>
          <w:b/>
          <w:sz w:val="24"/>
          <w:szCs w:val="24"/>
        </w:rPr>
      </w:pPr>
      <w:r w:rsidRPr="00DB63ED">
        <w:rPr>
          <w:b/>
          <w:sz w:val="24"/>
          <w:szCs w:val="24"/>
        </w:rPr>
        <w:t>4. Evaporation rates</w:t>
      </w:r>
    </w:p>
    <w:p w:rsidR="0043581B" w:rsidRPr="00DB63ED" w:rsidRDefault="0043581B" w:rsidP="0043581B">
      <w:pPr>
        <w:rPr>
          <w:b/>
          <w:sz w:val="24"/>
          <w:szCs w:val="24"/>
        </w:rPr>
      </w:pPr>
    </w:p>
    <w:p w:rsidR="0043581B" w:rsidRPr="00DB63ED" w:rsidRDefault="0043581B" w:rsidP="0043581B">
      <w:pPr>
        <w:rPr>
          <w:sz w:val="24"/>
          <w:szCs w:val="24"/>
        </w:rPr>
      </w:pPr>
      <w:r w:rsidRPr="00DB63ED">
        <w:rPr>
          <w:sz w:val="24"/>
          <w:szCs w:val="24"/>
        </w:rPr>
        <w:t>Table S-4.1 contains all the evaporation rates for pure sulfuric acid, ammonia and DMA clusters.</w:t>
      </w:r>
    </w:p>
    <w:tbl>
      <w:tblPr>
        <w:tblStyle w:val="TableGrid"/>
        <w:tblW w:w="0" w:type="auto"/>
        <w:tblLook w:val="04A0"/>
      </w:tblPr>
      <w:tblGrid>
        <w:gridCol w:w="1456"/>
        <w:gridCol w:w="2338"/>
      </w:tblGrid>
      <w:tr w:rsidR="0043581B" w:rsidRPr="00DB63ED" w:rsidTr="00B07285">
        <w:tc>
          <w:tcPr>
            <w:tcW w:w="1456" w:type="dxa"/>
          </w:tcPr>
          <w:p w:rsidR="0043581B" w:rsidRPr="00DB63ED" w:rsidRDefault="0043581B" w:rsidP="00B07285">
            <w:pPr>
              <w:rPr>
                <w:sz w:val="24"/>
                <w:szCs w:val="24"/>
              </w:rPr>
            </w:pPr>
            <w:r w:rsidRPr="00DB63ED">
              <w:rPr>
                <w:sz w:val="24"/>
                <w:szCs w:val="24"/>
              </w:rPr>
              <w:t>Cluster</w:t>
            </w:r>
          </w:p>
        </w:tc>
        <w:tc>
          <w:tcPr>
            <w:tcW w:w="2338" w:type="dxa"/>
          </w:tcPr>
          <w:p w:rsidR="0043581B" w:rsidRPr="00DB63ED" w:rsidRDefault="0043581B" w:rsidP="00B07285">
            <w:pPr>
              <w:rPr>
                <w:sz w:val="24"/>
                <w:szCs w:val="24"/>
              </w:rPr>
            </w:pPr>
            <w:r w:rsidRPr="00DB63ED">
              <w:rPr>
                <w:sz w:val="24"/>
                <w:szCs w:val="24"/>
              </w:rPr>
              <w:t>Evaporation rate (1/s)</w:t>
            </w:r>
          </w:p>
        </w:tc>
      </w:tr>
      <w:tr w:rsidR="0043581B" w:rsidRPr="00DB63ED" w:rsidTr="00B07285">
        <w:tc>
          <w:tcPr>
            <w:tcW w:w="1456" w:type="dxa"/>
          </w:tcPr>
          <w:p w:rsidR="0043581B" w:rsidRPr="00DB63ED" w:rsidRDefault="0043581B" w:rsidP="00B07285">
            <w:pPr>
              <w:rPr>
                <w:sz w:val="24"/>
                <w:szCs w:val="24"/>
              </w:rPr>
            </w:pPr>
            <w:r w:rsidRPr="00DB63ED">
              <w:rPr>
                <w:sz w:val="24"/>
                <w:szCs w:val="24"/>
                <w:lang w:val="en-US"/>
              </w:rPr>
              <w:t>(H</w:t>
            </w:r>
            <w:r w:rsidRPr="00DB63ED">
              <w:rPr>
                <w:sz w:val="24"/>
                <w:szCs w:val="24"/>
                <w:vertAlign w:val="subscript"/>
                <w:lang w:val="en-US"/>
              </w:rPr>
              <w:t>2</w:t>
            </w:r>
            <w:r w:rsidRPr="00DB63ED">
              <w:rPr>
                <w:sz w:val="24"/>
                <w:szCs w:val="24"/>
                <w:lang w:val="en-US"/>
              </w:rPr>
              <w:t>SO</w:t>
            </w:r>
            <w:r w:rsidRPr="00DB63ED">
              <w:rPr>
                <w:sz w:val="24"/>
                <w:szCs w:val="24"/>
                <w:vertAlign w:val="subscript"/>
                <w:lang w:val="en-US"/>
              </w:rPr>
              <w:t>4</w:t>
            </w:r>
            <w:r w:rsidRPr="00DB63ED">
              <w:rPr>
                <w:sz w:val="24"/>
                <w:szCs w:val="24"/>
                <w:lang w:val="en-US"/>
              </w:rPr>
              <w:t>)</w:t>
            </w:r>
            <w:r w:rsidRPr="00DB63ED">
              <w:rPr>
                <w:sz w:val="24"/>
                <w:szCs w:val="24"/>
                <w:vertAlign w:val="subscript"/>
                <w:lang w:val="en-US"/>
              </w:rPr>
              <w:t>2</w:t>
            </w:r>
          </w:p>
        </w:tc>
        <w:tc>
          <w:tcPr>
            <w:tcW w:w="2338" w:type="dxa"/>
            <w:vAlign w:val="bottom"/>
          </w:tcPr>
          <w:p w:rsidR="0043581B" w:rsidRPr="00DB63ED" w:rsidRDefault="0043581B" w:rsidP="00B07285">
            <w:pPr>
              <w:jc w:val="center"/>
              <w:rPr>
                <w:color w:val="000000"/>
                <w:sz w:val="24"/>
                <w:szCs w:val="24"/>
              </w:rPr>
            </w:pPr>
            <w:r w:rsidRPr="00DB63ED">
              <w:rPr>
                <w:color w:val="000000"/>
                <w:sz w:val="24"/>
                <w:szCs w:val="24"/>
              </w:rPr>
              <w:t>1.40∙10</w:t>
            </w:r>
            <w:r w:rsidRPr="00DB63ED">
              <w:rPr>
                <w:color w:val="000000"/>
                <w:sz w:val="24"/>
                <w:szCs w:val="24"/>
                <w:vertAlign w:val="superscript"/>
              </w:rPr>
              <w:t>4</w:t>
            </w:r>
          </w:p>
        </w:tc>
      </w:tr>
      <w:tr w:rsidR="0043581B" w:rsidRPr="00DB63ED" w:rsidTr="00B07285">
        <w:tc>
          <w:tcPr>
            <w:tcW w:w="1456" w:type="dxa"/>
          </w:tcPr>
          <w:p w:rsidR="0043581B" w:rsidRPr="00DB63ED" w:rsidRDefault="0043581B" w:rsidP="00B07285">
            <w:pPr>
              <w:rPr>
                <w:sz w:val="24"/>
                <w:szCs w:val="24"/>
              </w:rPr>
            </w:pPr>
            <w:r w:rsidRPr="00DB63ED">
              <w:rPr>
                <w:sz w:val="24"/>
                <w:szCs w:val="24"/>
                <w:lang w:val="en-US"/>
              </w:rPr>
              <w:t>(H</w:t>
            </w:r>
            <w:r w:rsidRPr="00DB63ED">
              <w:rPr>
                <w:sz w:val="24"/>
                <w:szCs w:val="24"/>
                <w:vertAlign w:val="subscript"/>
                <w:lang w:val="en-US"/>
              </w:rPr>
              <w:t>2</w:t>
            </w:r>
            <w:r w:rsidRPr="00DB63ED">
              <w:rPr>
                <w:sz w:val="24"/>
                <w:szCs w:val="24"/>
                <w:lang w:val="en-US"/>
              </w:rPr>
              <w:t>SO</w:t>
            </w:r>
            <w:r w:rsidRPr="00DB63ED">
              <w:rPr>
                <w:sz w:val="24"/>
                <w:szCs w:val="24"/>
                <w:vertAlign w:val="subscript"/>
                <w:lang w:val="en-US"/>
              </w:rPr>
              <w:t>4</w:t>
            </w:r>
            <w:r w:rsidRPr="00DB63ED">
              <w:rPr>
                <w:sz w:val="24"/>
                <w:szCs w:val="24"/>
                <w:lang w:val="en-US"/>
              </w:rPr>
              <w:t>)</w:t>
            </w:r>
            <w:r w:rsidRPr="00DB63ED">
              <w:rPr>
                <w:sz w:val="24"/>
                <w:szCs w:val="24"/>
                <w:vertAlign w:val="subscript"/>
                <w:lang w:val="en-US"/>
              </w:rPr>
              <w:t>3</w:t>
            </w:r>
          </w:p>
        </w:tc>
        <w:tc>
          <w:tcPr>
            <w:tcW w:w="2338" w:type="dxa"/>
            <w:vAlign w:val="bottom"/>
          </w:tcPr>
          <w:p w:rsidR="0043581B" w:rsidRPr="00DB63ED" w:rsidRDefault="0043581B" w:rsidP="00B07285">
            <w:pPr>
              <w:jc w:val="center"/>
              <w:rPr>
                <w:color w:val="000000"/>
                <w:sz w:val="24"/>
                <w:szCs w:val="24"/>
              </w:rPr>
            </w:pPr>
            <w:r w:rsidRPr="00DB63ED">
              <w:rPr>
                <w:color w:val="000000"/>
                <w:sz w:val="24"/>
                <w:szCs w:val="24"/>
              </w:rPr>
              <w:t>1.88∙10</w:t>
            </w:r>
            <w:r w:rsidRPr="00DB63ED">
              <w:rPr>
                <w:color w:val="000000"/>
                <w:sz w:val="24"/>
                <w:szCs w:val="24"/>
                <w:vertAlign w:val="superscript"/>
              </w:rPr>
              <w:t>5</w:t>
            </w:r>
          </w:p>
        </w:tc>
      </w:tr>
      <w:tr w:rsidR="0043581B" w:rsidRPr="00DB63ED" w:rsidTr="00B07285">
        <w:tc>
          <w:tcPr>
            <w:tcW w:w="1456" w:type="dxa"/>
          </w:tcPr>
          <w:p w:rsidR="0043581B" w:rsidRPr="00DB63ED" w:rsidRDefault="0043581B" w:rsidP="00B07285">
            <w:pPr>
              <w:rPr>
                <w:sz w:val="24"/>
                <w:szCs w:val="24"/>
              </w:rPr>
            </w:pPr>
            <w:r w:rsidRPr="00DB63ED">
              <w:rPr>
                <w:sz w:val="24"/>
                <w:szCs w:val="24"/>
                <w:lang w:val="en-US"/>
              </w:rPr>
              <w:t>(H</w:t>
            </w:r>
            <w:r w:rsidRPr="00DB63ED">
              <w:rPr>
                <w:sz w:val="24"/>
                <w:szCs w:val="24"/>
                <w:vertAlign w:val="subscript"/>
                <w:lang w:val="en-US"/>
              </w:rPr>
              <w:t>2</w:t>
            </w:r>
            <w:r w:rsidRPr="00DB63ED">
              <w:rPr>
                <w:sz w:val="24"/>
                <w:szCs w:val="24"/>
                <w:lang w:val="en-US"/>
              </w:rPr>
              <w:t>SO</w:t>
            </w:r>
            <w:r w:rsidRPr="00DB63ED">
              <w:rPr>
                <w:sz w:val="24"/>
                <w:szCs w:val="24"/>
                <w:vertAlign w:val="subscript"/>
                <w:lang w:val="en-US"/>
              </w:rPr>
              <w:t>4</w:t>
            </w:r>
            <w:r w:rsidRPr="00DB63ED">
              <w:rPr>
                <w:sz w:val="24"/>
                <w:szCs w:val="24"/>
                <w:lang w:val="en-US"/>
              </w:rPr>
              <w:t>)</w:t>
            </w:r>
            <w:r w:rsidRPr="00DB63ED">
              <w:rPr>
                <w:sz w:val="24"/>
                <w:szCs w:val="24"/>
                <w:vertAlign w:val="subscript"/>
                <w:lang w:val="en-US"/>
              </w:rPr>
              <w:t>4</w:t>
            </w:r>
          </w:p>
        </w:tc>
        <w:tc>
          <w:tcPr>
            <w:tcW w:w="2338" w:type="dxa"/>
            <w:vAlign w:val="bottom"/>
          </w:tcPr>
          <w:p w:rsidR="0043581B" w:rsidRPr="00DB63ED" w:rsidRDefault="0043581B" w:rsidP="00B07285">
            <w:pPr>
              <w:jc w:val="center"/>
              <w:rPr>
                <w:color w:val="000000"/>
                <w:sz w:val="24"/>
                <w:szCs w:val="24"/>
              </w:rPr>
            </w:pPr>
            <w:r w:rsidRPr="00DB63ED">
              <w:rPr>
                <w:color w:val="000000"/>
                <w:sz w:val="24"/>
                <w:szCs w:val="24"/>
              </w:rPr>
              <w:t>6.30∙10</w:t>
            </w:r>
            <w:r w:rsidRPr="00DB63ED">
              <w:rPr>
                <w:color w:val="000000"/>
                <w:sz w:val="24"/>
                <w:szCs w:val="24"/>
                <w:vertAlign w:val="superscript"/>
              </w:rPr>
              <w:t>3</w:t>
            </w:r>
          </w:p>
        </w:tc>
      </w:tr>
      <w:tr w:rsidR="0043581B" w:rsidRPr="00DB63ED" w:rsidTr="00B07285">
        <w:tc>
          <w:tcPr>
            <w:tcW w:w="1456" w:type="dxa"/>
          </w:tcPr>
          <w:p w:rsidR="0043581B" w:rsidRPr="00DB63ED" w:rsidRDefault="0043581B" w:rsidP="00B07285">
            <w:pPr>
              <w:rPr>
                <w:sz w:val="24"/>
                <w:szCs w:val="24"/>
                <w:vertAlign w:val="subscript"/>
              </w:rPr>
            </w:pPr>
            <w:r w:rsidRPr="00DB63ED">
              <w:rPr>
                <w:sz w:val="24"/>
                <w:szCs w:val="24"/>
              </w:rPr>
              <w:t>(NH</w:t>
            </w:r>
            <w:r w:rsidRPr="00DB63ED">
              <w:rPr>
                <w:sz w:val="24"/>
                <w:szCs w:val="24"/>
                <w:vertAlign w:val="subscript"/>
              </w:rPr>
              <w:t>3</w:t>
            </w:r>
            <w:r w:rsidRPr="00DB63ED">
              <w:rPr>
                <w:sz w:val="24"/>
                <w:szCs w:val="24"/>
              </w:rPr>
              <w:t>)</w:t>
            </w:r>
            <w:r w:rsidRPr="00DB63ED">
              <w:rPr>
                <w:sz w:val="24"/>
                <w:szCs w:val="24"/>
                <w:vertAlign w:val="subscript"/>
              </w:rPr>
              <w:t>2</w:t>
            </w:r>
          </w:p>
        </w:tc>
        <w:tc>
          <w:tcPr>
            <w:tcW w:w="2338" w:type="dxa"/>
            <w:vAlign w:val="bottom"/>
          </w:tcPr>
          <w:p w:rsidR="0043581B" w:rsidRPr="00DB63ED" w:rsidRDefault="0043581B" w:rsidP="00B07285">
            <w:pPr>
              <w:jc w:val="center"/>
              <w:rPr>
                <w:color w:val="000000"/>
                <w:sz w:val="24"/>
                <w:szCs w:val="24"/>
              </w:rPr>
            </w:pPr>
            <w:r w:rsidRPr="00DB63ED">
              <w:rPr>
                <w:color w:val="000000"/>
                <w:sz w:val="24"/>
                <w:szCs w:val="24"/>
              </w:rPr>
              <w:t>1.45∙10</w:t>
            </w:r>
            <w:r w:rsidRPr="00DB63ED">
              <w:rPr>
                <w:color w:val="000000"/>
                <w:sz w:val="24"/>
                <w:szCs w:val="24"/>
                <w:vertAlign w:val="superscript"/>
              </w:rPr>
              <w:t>13</w:t>
            </w:r>
          </w:p>
        </w:tc>
      </w:tr>
      <w:tr w:rsidR="0043581B" w:rsidRPr="00DB63ED" w:rsidTr="00B07285">
        <w:tc>
          <w:tcPr>
            <w:tcW w:w="1456" w:type="dxa"/>
          </w:tcPr>
          <w:p w:rsidR="0043581B" w:rsidRPr="00DB63ED" w:rsidRDefault="0043581B" w:rsidP="00B07285">
            <w:pPr>
              <w:rPr>
                <w:sz w:val="24"/>
                <w:szCs w:val="24"/>
              </w:rPr>
            </w:pPr>
            <w:r w:rsidRPr="00DB63ED">
              <w:rPr>
                <w:sz w:val="24"/>
                <w:szCs w:val="24"/>
              </w:rPr>
              <w:t>(NH</w:t>
            </w:r>
            <w:r w:rsidRPr="00DB63ED">
              <w:rPr>
                <w:sz w:val="24"/>
                <w:szCs w:val="24"/>
                <w:vertAlign w:val="subscript"/>
              </w:rPr>
              <w:t>3</w:t>
            </w:r>
            <w:r w:rsidRPr="00DB63ED">
              <w:rPr>
                <w:sz w:val="24"/>
                <w:szCs w:val="24"/>
              </w:rPr>
              <w:t>)</w:t>
            </w:r>
            <w:r w:rsidRPr="00DB63ED">
              <w:rPr>
                <w:sz w:val="24"/>
                <w:szCs w:val="24"/>
                <w:vertAlign w:val="subscript"/>
              </w:rPr>
              <w:t>3</w:t>
            </w:r>
          </w:p>
        </w:tc>
        <w:tc>
          <w:tcPr>
            <w:tcW w:w="2338" w:type="dxa"/>
            <w:vAlign w:val="bottom"/>
          </w:tcPr>
          <w:p w:rsidR="0043581B" w:rsidRPr="00DB63ED" w:rsidRDefault="0043581B" w:rsidP="00B07285">
            <w:pPr>
              <w:jc w:val="center"/>
              <w:rPr>
                <w:color w:val="000000"/>
                <w:sz w:val="24"/>
                <w:szCs w:val="24"/>
              </w:rPr>
            </w:pPr>
            <w:r w:rsidRPr="00DB63ED">
              <w:rPr>
                <w:color w:val="000000"/>
                <w:sz w:val="24"/>
                <w:szCs w:val="24"/>
              </w:rPr>
              <w:t>2.66∙10</w:t>
            </w:r>
            <w:r w:rsidRPr="00DB63ED">
              <w:rPr>
                <w:color w:val="000000"/>
                <w:sz w:val="24"/>
                <w:szCs w:val="24"/>
                <w:vertAlign w:val="superscript"/>
              </w:rPr>
              <w:t>13</w:t>
            </w:r>
          </w:p>
        </w:tc>
      </w:tr>
      <w:tr w:rsidR="0043581B" w:rsidRPr="00DB63ED" w:rsidTr="00B07285">
        <w:tc>
          <w:tcPr>
            <w:tcW w:w="1456" w:type="dxa"/>
          </w:tcPr>
          <w:p w:rsidR="0043581B" w:rsidRPr="00DB63ED" w:rsidRDefault="0043581B" w:rsidP="00B07285">
            <w:pPr>
              <w:rPr>
                <w:sz w:val="24"/>
                <w:szCs w:val="24"/>
              </w:rPr>
            </w:pPr>
            <w:r w:rsidRPr="00DB63ED">
              <w:rPr>
                <w:sz w:val="24"/>
                <w:szCs w:val="24"/>
              </w:rPr>
              <w:t>(NH</w:t>
            </w:r>
            <w:r w:rsidRPr="00DB63ED">
              <w:rPr>
                <w:sz w:val="24"/>
                <w:szCs w:val="24"/>
                <w:vertAlign w:val="subscript"/>
              </w:rPr>
              <w:t>3</w:t>
            </w:r>
            <w:r w:rsidRPr="00DB63ED">
              <w:rPr>
                <w:sz w:val="24"/>
                <w:szCs w:val="24"/>
              </w:rPr>
              <w:t>)</w:t>
            </w:r>
            <w:r w:rsidRPr="00DB63ED">
              <w:rPr>
                <w:sz w:val="24"/>
                <w:szCs w:val="24"/>
                <w:vertAlign w:val="subscript"/>
              </w:rPr>
              <w:t>4</w:t>
            </w:r>
          </w:p>
        </w:tc>
        <w:tc>
          <w:tcPr>
            <w:tcW w:w="2338" w:type="dxa"/>
            <w:vAlign w:val="bottom"/>
          </w:tcPr>
          <w:p w:rsidR="0043581B" w:rsidRPr="00DB63ED" w:rsidRDefault="0043581B" w:rsidP="00B07285">
            <w:pPr>
              <w:jc w:val="center"/>
              <w:rPr>
                <w:color w:val="000000"/>
                <w:sz w:val="24"/>
                <w:szCs w:val="24"/>
              </w:rPr>
            </w:pPr>
            <w:r w:rsidRPr="00DB63ED">
              <w:rPr>
                <w:color w:val="000000"/>
                <w:sz w:val="24"/>
                <w:szCs w:val="24"/>
              </w:rPr>
              <w:t>3.93∙10</w:t>
            </w:r>
            <w:r w:rsidRPr="00DB63ED">
              <w:rPr>
                <w:color w:val="000000"/>
                <w:sz w:val="24"/>
                <w:szCs w:val="24"/>
                <w:vertAlign w:val="superscript"/>
              </w:rPr>
              <w:t>12</w:t>
            </w:r>
          </w:p>
        </w:tc>
      </w:tr>
      <w:tr w:rsidR="0043581B" w:rsidRPr="00DB63ED" w:rsidTr="00B07285">
        <w:tc>
          <w:tcPr>
            <w:tcW w:w="1456" w:type="dxa"/>
          </w:tcPr>
          <w:p w:rsidR="0043581B" w:rsidRPr="00DB63ED" w:rsidRDefault="0043581B" w:rsidP="00B07285">
            <w:pPr>
              <w:rPr>
                <w:sz w:val="24"/>
                <w:szCs w:val="24"/>
              </w:rPr>
            </w:pPr>
            <w:r w:rsidRPr="00DB63ED">
              <w:rPr>
                <w:sz w:val="24"/>
                <w:szCs w:val="24"/>
                <w:lang w:val="en-US"/>
              </w:rPr>
              <w:t>((CH</w:t>
            </w:r>
            <w:r w:rsidRPr="00DB63ED">
              <w:rPr>
                <w:sz w:val="24"/>
                <w:szCs w:val="24"/>
                <w:vertAlign w:val="subscript"/>
                <w:lang w:val="en-US"/>
              </w:rPr>
              <w:t>3</w:t>
            </w:r>
            <w:r w:rsidRPr="00DB63ED">
              <w:rPr>
                <w:sz w:val="24"/>
                <w:szCs w:val="24"/>
                <w:lang w:val="en-US"/>
              </w:rPr>
              <w:t>)</w:t>
            </w:r>
            <w:r w:rsidRPr="00DB63ED">
              <w:rPr>
                <w:sz w:val="24"/>
                <w:szCs w:val="24"/>
                <w:vertAlign w:val="subscript"/>
                <w:lang w:val="en-US"/>
              </w:rPr>
              <w:t>2</w:t>
            </w:r>
            <w:r w:rsidRPr="00DB63ED">
              <w:rPr>
                <w:sz w:val="24"/>
                <w:szCs w:val="24"/>
                <w:lang w:val="en-US"/>
              </w:rPr>
              <w:t>NH)</w:t>
            </w:r>
            <w:r w:rsidRPr="00DB63ED">
              <w:rPr>
                <w:sz w:val="24"/>
                <w:szCs w:val="24"/>
                <w:vertAlign w:val="subscript"/>
                <w:lang w:val="en-US"/>
              </w:rPr>
              <w:t>2</w:t>
            </w:r>
          </w:p>
        </w:tc>
        <w:tc>
          <w:tcPr>
            <w:tcW w:w="2338" w:type="dxa"/>
            <w:vAlign w:val="bottom"/>
          </w:tcPr>
          <w:p w:rsidR="0043581B" w:rsidRPr="00DB63ED" w:rsidRDefault="0043581B" w:rsidP="00B07285">
            <w:pPr>
              <w:jc w:val="center"/>
              <w:rPr>
                <w:color w:val="000000"/>
                <w:sz w:val="24"/>
                <w:szCs w:val="24"/>
              </w:rPr>
            </w:pPr>
            <w:r w:rsidRPr="00DB63ED">
              <w:rPr>
                <w:color w:val="000000"/>
                <w:sz w:val="24"/>
                <w:szCs w:val="24"/>
              </w:rPr>
              <w:t>5.69∙10</w:t>
            </w:r>
            <w:r w:rsidRPr="00DB63ED">
              <w:rPr>
                <w:color w:val="000000"/>
                <w:sz w:val="24"/>
                <w:szCs w:val="24"/>
                <w:vertAlign w:val="superscript"/>
              </w:rPr>
              <w:t>12</w:t>
            </w:r>
          </w:p>
        </w:tc>
      </w:tr>
      <w:tr w:rsidR="0043581B" w:rsidRPr="00DB63ED" w:rsidTr="00B07285">
        <w:tc>
          <w:tcPr>
            <w:tcW w:w="1456" w:type="dxa"/>
          </w:tcPr>
          <w:p w:rsidR="0043581B" w:rsidRPr="00DB63ED" w:rsidRDefault="0043581B" w:rsidP="00B07285">
            <w:pPr>
              <w:rPr>
                <w:sz w:val="24"/>
                <w:szCs w:val="24"/>
                <w:vertAlign w:val="subscript"/>
              </w:rPr>
            </w:pPr>
            <w:r w:rsidRPr="00DB63ED">
              <w:rPr>
                <w:sz w:val="24"/>
                <w:szCs w:val="24"/>
                <w:lang w:val="en-US"/>
              </w:rPr>
              <w:t>((CH</w:t>
            </w:r>
            <w:r w:rsidRPr="00DB63ED">
              <w:rPr>
                <w:sz w:val="24"/>
                <w:szCs w:val="24"/>
                <w:vertAlign w:val="subscript"/>
                <w:lang w:val="en-US"/>
              </w:rPr>
              <w:t>3</w:t>
            </w:r>
            <w:r w:rsidRPr="00DB63ED">
              <w:rPr>
                <w:sz w:val="24"/>
                <w:szCs w:val="24"/>
                <w:lang w:val="en-US"/>
              </w:rPr>
              <w:t>)</w:t>
            </w:r>
            <w:r w:rsidRPr="00DB63ED">
              <w:rPr>
                <w:sz w:val="24"/>
                <w:szCs w:val="24"/>
                <w:vertAlign w:val="subscript"/>
                <w:lang w:val="en-US"/>
              </w:rPr>
              <w:t>2</w:t>
            </w:r>
            <w:r w:rsidRPr="00DB63ED">
              <w:rPr>
                <w:sz w:val="24"/>
                <w:szCs w:val="24"/>
                <w:lang w:val="en-US"/>
              </w:rPr>
              <w:t>NH)</w:t>
            </w:r>
            <w:r w:rsidRPr="00DB63ED">
              <w:rPr>
                <w:sz w:val="24"/>
                <w:szCs w:val="24"/>
                <w:vertAlign w:val="subscript"/>
                <w:lang w:val="en-US"/>
              </w:rPr>
              <w:t>3</w:t>
            </w:r>
          </w:p>
        </w:tc>
        <w:tc>
          <w:tcPr>
            <w:tcW w:w="2338" w:type="dxa"/>
            <w:vAlign w:val="bottom"/>
          </w:tcPr>
          <w:p w:rsidR="0043581B" w:rsidRPr="00DB63ED" w:rsidRDefault="0043581B" w:rsidP="00B07285">
            <w:pPr>
              <w:jc w:val="center"/>
              <w:rPr>
                <w:color w:val="000000"/>
                <w:sz w:val="24"/>
                <w:szCs w:val="24"/>
              </w:rPr>
            </w:pPr>
            <w:r w:rsidRPr="00DB63ED">
              <w:rPr>
                <w:color w:val="000000"/>
                <w:sz w:val="24"/>
                <w:szCs w:val="24"/>
              </w:rPr>
              <w:t>5.09∙10</w:t>
            </w:r>
            <w:r w:rsidRPr="00DB63ED">
              <w:rPr>
                <w:color w:val="000000"/>
                <w:sz w:val="24"/>
                <w:szCs w:val="24"/>
                <w:vertAlign w:val="superscript"/>
              </w:rPr>
              <w:t>11</w:t>
            </w:r>
          </w:p>
        </w:tc>
      </w:tr>
      <w:tr w:rsidR="0043581B" w:rsidRPr="00DB63ED" w:rsidTr="00B07285">
        <w:tc>
          <w:tcPr>
            <w:tcW w:w="1456" w:type="dxa"/>
          </w:tcPr>
          <w:p w:rsidR="0043581B" w:rsidRPr="00DB63ED" w:rsidRDefault="0043581B" w:rsidP="00B07285">
            <w:pPr>
              <w:rPr>
                <w:sz w:val="24"/>
                <w:szCs w:val="24"/>
              </w:rPr>
            </w:pPr>
            <w:r w:rsidRPr="00DB63ED">
              <w:rPr>
                <w:sz w:val="24"/>
                <w:szCs w:val="24"/>
                <w:lang w:val="en-US"/>
              </w:rPr>
              <w:t>((CH</w:t>
            </w:r>
            <w:r w:rsidRPr="00DB63ED">
              <w:rPr>
                <w:sz w:val="24"/>
                <w:szCs w:val="24"/>
                <w:vertAlign w:val="subscript"/>
                <w:lang w:val="en-US"/>
              </w:rPr>
              <w:t>3</w:t>
            </w:r>
            <w:r w:rsidRPr="00DB63ED">
              <w:rPr>
                <w:sz w:val="24"/>
                <w:szCs w:val="24"/>
                <w:lang w:val="en-US"/>
              </w:rPr>
              <w:t>)</w:t>
            </w:r>
            <w:r w:rsidRPr="00DB63ED">
              <w:rPr>
                <w:sz w:val="24"/>
                <w:szCs w:val="24"/>
                <w:vertAlign w:val="subscript"/>
                <w:lang w:val="en-US"/>
              </w:rPr>
              <w:t>2</w:t>
            </w:r>
            <w:r w:rsidRPr="00DB63ED">
              <w:rPr>
                <w:sz w:val="24"/>
                <w:szCs w:val="24"/>
                <w:lang w:val="en-US"/>
              </w:rPr>
              <w:t>NH)</w:t>
            </w:r>
            <w:r w:rsidRPr="00DB63ED">
              <w:rPr>
                <w:sz w:val="24"/>
                <w:szCs w:val="24"/>
                <w:vertAlign w:val="subscript"/>
                <w:lang w:val="en-US"/>
              </w:rPr>
              <w:t>4</w:t>
            </w:r>
          </w:p>
        </w:tc>
        <w:tc>
          <w:tcPr>
            <w:tcW w:w="2338" w:type="dxa"/>
            <w:vAlign w:val="bottom"/>
          </w:tcPr>
          <w:p w:rsidR="0043581B" w:rsidRPr="00DB63ED" w:rsidRDefault="0043581B" w:rsidP="00B07285">
            <w:pPr>
              <w:jc w:val="center"/>
              <w:rPr>
                <w:color w:val="000000"/>
                <w:sz w:val="24"/>
                <w:szCs w:val="24"/>
              </w:rPr>
            </w:pPr>
            <w:r w:rsidRPr="00DB63ED">
              <w:rPr>
                <w:color w:val="000000"/>
                <w:sz w:val="24"/>
                <w:szCs w:val="24"/>
              </w:rPr>
              <w:t>1.26∙10</w:t>
            </w:r>
            <w:r w:rsidRPr="00DB63ED">
              <w:rPr>
                <w:color w:val="000000"/>
                <w:sz w:val="24"/>
                <w:szCs w:val="24"/>
                <w:vertAlign w:val="superscript"/>
              </w:rPr>
              <w:t>10</w:t>
            </w:r>
          </w:p>
        </w:tc>
      </w:tr>
    </w:tbl>
    <w:p w:rsidR="0043581B" w:rsidRPr="00DB63ED" w:rsidRDefault="0043581B" w:rsidP="0043581B">
      <w:pPr>
        <w:rPr>
          <w:sz w:val="24"/>
          <w:szCs w:val="24"/>
        </w:rPr>
      </w:pPr>
    </w:p>
    <w:p w:rsidR="0043581B" w:rsidRPr="00DB63ED" w:rsidRDefault="0043581B" w:rsidP="0043581B">
      <w:pPr>
        <w:rPr>
          <w:sz w:val="24"/>
          <w:szCs w:val="24"/>
        </w:rPr>
      </w:pPr>
      <w:r w:rsidRPr="00DB63ED">
        <w:rPr>
          <w:sz w:val="24"/>
          <w:szCs w:val="24"/>
        </w:rPr>
        <w:lastRenderedPageBreak/>
        <w:t xml:space="preserve">Table S-4.2 non-monomer evaporations </w:t>
      </w:r>
    </w:p>
    <w:tbl>
      <w:tblPr>
        <w:tblStyle w:val="TableGrid"/>
        <w:tblW w:w="0" w:type="auto"/>
        <w:tblLook w:val="04A0"/>
      </w:tblPr>
      <w:tblGrid>
        <w:gridCol w:w="1176"/>
        <w:gridCol w:w="1205"/>
        <w:gridCol w:w="2431"/>
        <w:gridCol w:w="2706"/>
        <w:gridCol w:w="2336"/>
      </w:tblGrid>
      <w:tr w:rsidR="0043581B" w:rsidRPr="00DB63ED" w:rsidTr="00B07285">
        <w:tc>
          <w:tcPr>
            <w:tcW w:w="2381" w:type="dxa"/>
            <w:gridSpan w:val="2"/>
          </w:tcPr>
          <w:p w:rsidR="0043581B" w:rsidRPr="00DB63ED" w:rsidRDefault="0043581B" w:rsidP="00B07285">
            <w:pPr>
              <w:rPr>
                <w:sz w:val="24"/>
                <w:szCs w:val="24"/>
              </w:rPr>
            </w:pPr>
            <w:r w:rsidRPr="00DB63ED">
              <w:rPr>
                <w:sz w:val="24"/>
                <w:szCs w:val="24"/>
              </w:rPr>
              <w:t>(H</w:t>
            </w:r>
            <w:r w:rsidRPr="00DB63ED">
              <w:rPr>
                <w:sz w:val="24"/>
                <w:szCs w:val="24"/>
                <w:vertAlign w:val="subscript"/>
              </w:rPr>
              <w:t>2</w:t>
            </w:r>
            <w:r w:rsidRPr="00DB63ED">
              <w:rPr>
                <w:sz w:val="24"/>
                <w:szCs w:val="24"/>
              </w:rPr>
              <w:t>SO</w:t>
            </w:r>
            <w:r w:rsidRPr="00DB63ED">
              <w:rPr>
                <w:sz w:val="24"/>
                <w:szCs w:val="24"/>
                <w:vertAlign w:val="subscript"/>
              </w:rPr>
              <w:t>4</w:t>
            </w:r>
            <w:r w:rsidRPr="00DB63ED">
              <w:rPr>
                <w:sz w:val="24"/>
                <w:szCs w:val="24"/>
              </w:rPr>
              <w:t>)</w:t>
            </w:r>
            <w:r w:rsidRPr="00DB63ED">
              <w:rPr>
                <w:sz w:val="24"/>
                <w:szCs w:val="24"/>
                <w:vertAlign w:val="subscript"/>
              </w:rPr>
              <w:t>n</w:t>
            </w:r>
            <w:r w:rsidRPr="00DB63ED">
              <w:rPr>
                <w:sz w:val="24"/>
                <w:szCs w:val="24"/>
              </w:rPr>
              <w:t xml:space="preserve"> (NH</w:t>
            </w:r>
            <w:r w:rsidRPr="00DB63ED">
              <w:rPr>
                <w:sz w:val="24"/>
                <w:szCs w:val="24"/>
                <w:vertAlign w:val="subscript"/>
              </w:rPr>
              <w:t>3</w:t>
            </w:r>
            <w:r w:rsidRPr="00DB63ED">
              <w:rPr>
                <w:sz w:val="24"/>
                <w:szCs w:val="24"/>
              </w:rPr>
              <w:t>)</w:t>
            </w:r>
            <w:r w:rsidRPr="00DB63ED">
              <w:rPr>
                <w:sz w:val="24"/>
                <w:szCs w:val="24"/>
                <w:vertAlign w:val="subscript"/>
              </w:rPr>
              <w:t>m</w:t>
            </w:r>
          </w:p>
        </w:tc>
        <w:tc>
          <w:tcPr>
            <w:tcW w:w="7473" w:type="dxa"/>
            <w:gridSpan w:val="3"/>
          </w:tcPr>
          <w:p w:rsidR="0043581B" w:rsidRPr="00DB63ED" w:rsidRDefault="0043581B" w:rsidP="00B07285">
            <w:pPr>
              <w:jc w:val="center"/>
              <w:rPr>
                <w:sz w:val="24"/>
                <w:szCs w:val="24"/>
              </w:rPr>
            </w:pPr>
            <w:r w:rsidRPr="00DB63ED">
              <w:rPr>
                <w:sz w:val="24"/>
                <w:szCs w:val="24"/>
              </w:rPr>
              <w:t>Evaporation rate (1/s)</w:t>
            </w:r>
          </w:p>
        </w:tc>
      </w:tr>
      <w:tr w:rsidR="0043581B" w:rsidRPr="00DB63ED" w:rsidTr="00B07285">
        <w:tc>
          <w:tcPr>
            <w:tcW w:w="1176" w:type="dxa"/>
          </w:tcPr>
          <w:p w:rsidR="0043581B" w:rsidRPr="00DB63ED" w:rsidRDefault="0043581B" w:rsidP="00B07285">
            <w:pPr>
              <w:jc w:val="center"/>
              <w:rPr>
                <w:color w:val="000000"/>
                <w:sz w:val="24"/>
                <w:szCs w:val="24"/>
              </w:rPr>
            </w:pPr>
            <w:r w:rsidRPr="00DB63ED">
              <w:rPr>
                <w:color w:val="000000"/>
                <w:sz w:val="24"/>
                <w:szCs w:val="24"/>
              </w:rPr>
              <w:t>n</w:t>
            </w:r>
          </w:p>
        </w:tc>
        <w:tc>
          <w:tcPr>
            <w:tcW w:w="1205" w:type="dxa"/>
            <w:vAlign w:val="bottom"/>
          </w:tcPr>
          <w:p w:rsidR="0043581B" w:rsidRPr="00DB63ED" w:rsidRDefault="0043581B" w:rsidP="00B07285">
            <w:pPr>
              <w:jc w:val="center"/>
              <w:rPr>
                <w:color w:val="000000"/>
                <w:sz w:val="24"/>
                <w:szCs w:val="24"/>
              </w:rPr>
            </w:pPr>
            <w:r w:rsidRPr="00DB63ED">
              <w:rPr>
                <w:color w:val="000000"/>
                <w:sz w:val="24"/>
                <w:szCs w:val="24"/>
              </w:rPr>
              <w:t>m</w:t>
            </w:r>
          </w:p>
        </w:tc>
        <w:tc>
          <w:tcPr>
            <w:tcW w:w="2431" w:type="dxa"/>
            <w:vAlign w:val="bottom"/>
          </w:tcPr>
          <w:p w:rsidR="0043581B" w:rsidRPr="00DB63ED" w:rsidRDefault="0043581B" w:rsidP="00B07285">
            <w:pPr>
              <w:rPr>
                <w:color w:val="000000"/>
                <w:sz w:val="24"/>
                <w:szCs w:val="24"/>
              </w:rPr>
            </w:pPr>
            <w:r w:rsidRPr="00DB63ED">
              <w:rPr>
                <w:sz w:val="24"/>
                <w:szCs w:val="24"/>
              </w:rPr>
              <w:t>(H</w:t>
            </w:r>
            <w:r w:rsidRPr="00DB63ED">
              <w:rPr>
                <w:sz w:val="24"/>
                <w:szCs w:val="24"/>
                <w:vertAlign w:val="subscript"/>
              </w:rPr>
              <w:t>2</w:t>
            </w:r>
            <w:r w:rsidRPr="00DB63ED">
              <w:rPr>
                <w:sz w:val="24"/>
                <w:szCs w:val="24"/>
              </w:rPr>
              <w:t>SO</w:t>
            </w:r>
            <w:r w:rsidRPr="00DB63ED">
              <w:rPr>
                <w:sz w:val="24"/>
                <w:szCs w:val="24"/>
                <w:vertAlign w:val="subscript"/>
              </w:rPr>
              <w:t>4</w:t>
            </w:r>
            <w:r w:rsidRPr="00DB63ED">
              <w:rPr>
                <w:sz w:val="24"/>
                <w:szCs w:val="24"/>
              </w:rPr>
              <w:t>)</w:t>
            </w:r>
            <w:r w:rsidRPr="00DB63ED">
              <w:rPr>
                <w:sz w:val="24"/>
                <w:szCs w:val="24"/>
                <w:vertAlign w:val="subscript"/>
              </w:rPr>
              <w:t>1</w:t>
            </w:r>
            <w:r w:rsidRPr="00DB63ED">
              <w:rPr>
                <w:sz w:val="24"/>
                <w:szCs w:val="24"/>
              </w:rPr>
              <w:t>∙(NH</w:t>
            </w:r>
            <w:r w:rsidRPr="00DB63ED">
              <w:rPr>
                <w:sz w:val="24"/>
                <w:szCs w:val="24"/>
                <w:vertAlign w:val="subscript"/>
              </w:rPr>
              <w:t>3</w:t>
            </w:r>
            <w:r w:rsidRPr="00DB63ED">
              <w:rPr>
                <w:sz w:val="24"/>
                <w:szCs w:val="24"/>
              </w:rPr>
              <w:t>)</w:t>
            </w:r>
            <w:r w:rsidRPr="00DB63ED">
              <w:rPr>
                <w:sz w:val="24"/>
                <w:szCs w:val="24"/>
                <w:vertAlign w:val="subscript"/>
              </w:rPr>
              <w:t>1</w:t>
            </w:r>
          </w:p>
        </w:tc>
        <w:tc>
          <w:tcPr>
            <w:tcW w:w="2706" w:type="dxa"/>
            <w:vAlign w:val="bottom"/>
          </w:tcPr>
          <w:p w:rsidR="0043581B" w:rsidRPr="00DB63ED" w:rsidRDefault="0043581B" w:rsidP="00B07285">
            <w:pPr>
              <w:rPr>
                <w:color w:val="000000"/>
                <w:sz w:val="24"/>
                <w:szCs w:val="24"/>
              </w:rPr>
            </w:pPr>
            <w:r w:rsidRPr="00DB63ED">
              <w:rPr>
                <w:sz w:val="24"/>
                <w:szCs w:val="24"/>
              </w:rPr>
              <w:t>(H</w:t>
            </w:r>
            <w:r w:rsidRPr="00DB63ED">
              <w:rPr>
                <w:sz w:val="24"/>
                <w:szCs w:val="24"/>
                <w:vertAlign w:val="subscript"/>
              </w:rPr>
              <w:t>2</w:t>
            </w:r>
            <w:r w:rsidRPr="00DB63ED">
              <w:rPr>
                <w:sz w:val="24"/>
                <w:szCs w:val="24"/>
              </w:rPr>
              <w:t>SO</w:t>
            </w:r>
            <w:r w:rsidRPr="00DB63ED">
              <w:rPr>
                <w:sz w:val="24"/>
                <w:szCs w:val="24"/>
                <w:vertAlign w:val="subscript"/>
              </w:rPr>
              <w:t>4</w:t>
            </w:r>
            <w:r w:rsidRPr="00DB63ED">
              <w:rPr>
                <w:sz w:val="24"/>
                <w:szCs w:val="24"/>
              </w:rPr>
              <w:t>)</w:t>
            </w:r>
            <w:r w:rsidRPr="00DB63ED">
              <w:rPr>
                <w:sz w:val="24"/>
                <w:szCs w:val="24"/>
                <w:vertAlign w:val="subscript"/>
              </w:rPr>
              <w:t>2</w:t>
            </w:r>
            <w:r w:rsidRPr="00DB63ED">
              <w:rPr>
                <w:sz w:val="24"/>
                <w:szCs w:val="24"/>
              </w:rPr>
              <w:t>∙(NH</w:t>
            </w:r>
            <w:r w:rsidRPr="00DB63ED">
              <w:rPr>
                <w:sz w:val="24"/>
                <w:szCs w:val="24"/>
                <w:vertAlign w:val="subscript"/>
              </w:rPr>
              <w:t>3</w:t>
            </w:r>
            <w:r w:rsidRPr="00DB63ED">
              <w:rPr>
                <w:sz w:val="24"/>
                <w:szCs w:val="24"/>
              </w:rPr>
              <w:t>)</w:t>
            </w:r>
            <w:r w:rsidRPr="00DB63ED">
              <w:rPr>
                <w:sz w:val="24"/>
                <w:szCs w:val="24"/>
                <w:vertAlign w:val="subscript"/>
              </w:rPr>
              <w:t>1</w:t>
            </w:r>
          </w:p>
        </w:tc>
        <w:tc>
          <w:tcPr>
            <w:tcW w:w="2336" w:type="dxa"/>
            <w:vAlign w:val="bottom"/>
          </w:tcPr>
          <w:p w:rsidR="0043581B" w:rsidRPr="00DB63ED" w:rsidRDefault="0043581B" w:rsidP="00B07285">
            <w:pPr>
              <w:rPr>
                <w:color w:val="000000"/>
                <w:sz w:val="24"/>
                <w:szCs w:val="24"/>
              </w:rPr>
            </w:pPr>
            <w:r w:rsidRPr="00DB63ED">
              <w:rPr>
                <w:sz w:val="24"/>
                <w:szCs w:val="24"/>
              </w:rPr>
              <w:t>(H</w:t>
            </w:r>
            <w:r w:rsidRPr="00DB63ED">
              <w:rPr>
                <w:sz w:val="24"/>
                <w:szCs w:val="24"/>
                <w:vertAlign w:val="subscript"/>
              </w:rPr>
              <w:t>2</w:t>
            </w:r>
            <w:r w:rsidRPr="00DB63ED">
              <w:rPr>
                <w:sz w:val="24"/>
                <w:szCs w:val="24"/>
              </w:rPr>
              <w:t>SO</w:t>
            </w:r>
            <w:r w:rsidRPr="00DB63ED">
              <w:rPr>
                <w:sz w:val="24"/>
                <w:szCs w:val="24"/>
                <w:vertAlign w:val="subscript"/>
              </w:rPr>
              <w:t>4</w:t>
            </w:r>
            <w:r w:rsidRPr="00DB63ED">
              <w:rPr>
                <w:sz w:val="24"/>
                <w:szCs w:val="24"/>
              </w:rPr>
              <w:t>)</w:t>
            </w:r>
            <w:r w:rsidRPr="00DB63ED">
              <w:rPr>
                <w:sz w:val="24"/>
                <w:szCs w:val="24"/>
                <w:vertAlign w:val="subscript"/>
              </w:rPr>
              <w:t>2</w:t>
            </w:r>
            <w:r w:rsidRPr="00DB63ED">
              <w:rPr>
                <w:sz w:val="24"/>
                <w:szCs w:val="24"/>
              </w:rPr>
              <w:t>∙(NH</w:t>
            </w:r>
            <w:r w:rsidRPr="00DB63ED">
              <w:rPr>
                <w:sz w:val="24"/>
                <w:szCs w:val="24"/>
                <w:vertAlign w:val="subscript"/>
              </w:rPr>
              <w:t>3</w:t>
            </w:r>
            <w:r w:rsidRPr="00DB63ED">
              <w:rPr>
                <w:sz w:val="24"/>
                <w:szCs w:val="24"/>
              </w:rPr>
              <w:t>)</w:t>
            </w:r>
            <w:r w:rsidRPr="00DB63ED">
              <w:rPr>
                <w:sz w:val="24"/>
                <w:szCs w:val="24"/>
                <w:vertAlign w:val="subscript"/>
              </w:rPr>
              <w:t>2</w:t>
            </w:r>
            <w:r w:rsidRPr="00DB63ED">
              <w:rPr>
                <w:color w:val="000000"/>
                <w:sz w:val="24"/>
                <w:szCs w:val="24"/>
              </w:rPr>
              <w:t xml:space="preserve">         </w:t>
            </w:r>
          </w:p>
        </w:tc>
      </w:tr>
      <w:tr w:rsidR="0043581B" w:rsidRPr="00DB63ED" w:rsidTr="00B07285">
        <w:tc>
          <w:tcPr>
            <w:tcW w:w="1176" w:type="dxa"/>
          </w:tcPr>
          <w:p w:rsidR="0043581B" w:rsidRPr="00DB63ED" w:rsidRDefault="0043581B" w:rsidP="00B07285">
            <w:pPr>
              <w:jc w:val="center"/>
              <w:rPr>
                <w:color w:val="000000"/>
                <w:sz w:val="24"/>
                <w:szCs w:val="24"/>
              </w:rPr>
            </w:pPr>
            <w:r w:rsidRPr="00DB63ED">
              <w:rPr>
                <w:color w:val="000000"/>
                <w:sz w:val="24"/>
                <w:szCs w:val="24"/>
              </w:rPr>
              <w:t>2</w:t>
            </w:r>
          </w:p>
        </w:tc>
        <w:tc>
          <w:tcPr>
            <w:tcW w:w="1205" w:type="dxa"/>
            <w:vAlign w:val="bottom"/>
          </w:tcPr>
          <w:p w:rsidR="0043581B" w:rsidRPr="00DB63ED" w:rsidRDefault="0043581B" w:rsidP="00B07285">
            <w:pPr>
              <w:jc w:val="center"/>
              <w:rPr>
                <w:color w:val="000000"/>
                <w:sz w:val="24"/>
                <w:szCs w:val="24"/>
              </w:rPr>
            </w:pPr>
            <w:r w:rsidRPr="00DB63ED">
              <w:rPr>
                <w:color w:val="000000"/>
                <w:sz w:val="24"/>
                <w:szCs w:val="24"/>
              </w:rPr>
              <w:t>1</w:t>
            </w:r>
          </w:p>
        </w:tc>
        <w:tc>
          <w:tcPr>
            <w:tcW w:w="2431" w:type="dxa"/>
            <w:vAlign w:val="bottom"/>
          </w:tcPr>
          <w:p w:rsidR="0043581B" w:rsidRPr="00DB63ED" w:rsidRDefault="0043581B" w:rsidP="00B07285">
            <w:pPr>
              <w:jc w:val="center"/>
              <w:rPr>
                <w:color w:val="000000"/>
                <w:sz w:val="24"/>
                <w:szCs w:val="24"/>
                <w:vertAlign w:val="superscript"/>
              </w:rPr>
            </w:pPr>
            <w:r w:rsidRPr="00DB63ED">
              <w:rPr>
                <w:color w:val="000000"/>
                <w:sz w:val="24"/>
                <w:szCs w:val="24"/>
              </w:rPr>
              <w:t>1.22∙10</w:t>
            </w:r>
            <w:r w:rsidRPr="00DB63ED">
              <w:rPr>
                <w:color w:val="000000"/>
                <w:sz w:val="24"/>
                <w:szCs w:val="24"/>
                <w:vertAlign w:val="superscript"/>
              </w:rPr>
              <w:t>-2</w:t>
            </w:r>
          </w:p>
        </w:tc>
        <w:tc>
          <w:tcPr>
            <w:tcW w:w="2706" w:type="dxa"/>
            <w:vAlign w:val="bottom"/>
          </w:tcPr>
          <w:p w:rsidR="0043581B" w:rsidRPr="00DB63ED" w:rsidRDefault="0043581B" w:rsidP="00B07285">
            <w:pPr>
              <w:jc w:val="center"/>
              <w:rPr>
                <w:color w:val="000000"/>
                <w:sz w:val="24"/>
                <w:szCs w:val="24"/>
              </w:rPr>
            </w:pPr>
          </w:p>
        </w:tc>
        <w:tc>
          <w:tcPr>
            <w:tcW w:w="2336" w:type="dxa"/>
          </w:tcPr>
          <w:p w:rsidR="0043581B" w:rsidRPr="00DB63ED" w:rsidRDefault="0043581B" w:rsidP="00B07285">
            <w:pPr>
              <w:jc w:val="center"/>
              <w:rPr>
                <w:sz w:val="24"/>
                <w:szCs w:val="24"/>
              </w:rPr>
            </w:pPr>
          </w:p>
        </w:tc>
      </w:tr>
      <w:tr w:rsidR="0043581B" w:rsidRPr="00DB63ED" w:rsidTr="00B07285">
        <w:tc>
          <w:tcPr>
            <w:tcW w:w="1176" w:type="dxa"/>
          </w:tcPr>
          <w:p w:rsidR="0043581B" w:rsidRPr="00DB63ED" w:rsidRDefault="0043581B" w:rsidP="00B07285">
            <w:pPr>
              <w:jc w:val="center"/>
              <w:rPr>
                <w:color w:val="000000"/>
                <w:sz w:val="24"/>
                <w:szCs w:val="24"/>
              </w:rPr>
            </w:pPr>
            <w:r w:rsidRPr="00DB63ED">
              <w:rPr>
                <w:color w:val="000000"/>
                <w:sz w:val="24"/>
                <w:szCs w:val="24"/>
              </w:rPr>
              <w:t>3</w:t>
            </w:r>
          </w:p>
        </w:tc>
        <w:tc>
          <w:tcPr>
            <w:tcW w:w="1205" w:type="dxa"/>
            <w:vAlign w:val="bottom"/>
          </w:tcPr>
          <w:p w:rsidR="0043581B" w:rsidRPr="00DB63ED" w:rsidRDefault="0043581B" w:rsidP="00B07285">
            <w:pPr>
              <w:jc w:val="center"/>
              <w:rPr>
                <w:color w:val="000000"/>
                <w:sz w:val="24"/>
                <w:szCs w:val="24"/>
              </w:rPr>
            </w:pPr>
            <w:r w:rsidRPr="00DB63ED">
              <w:rPr>
                <w:color w:val="000000"/>
                <w:sz w:val="24"/>
                <w:szCs w:val="24"/>
              </w:rPr>
              <w:t>1</w:t>
            </w:r>
          </w:p>
        </w:tc>
        <w:tc>
          <w:tcPr>
            <w:tcW w:w="2431" w:type="dxa"/>
            <w:vAlign w:val="bottom"/>
          </w:tcPr>
          <w:p w:rsidR="0043581B" w:rsidRPr="00DB63ED" w:rsidRDefault="0043581B" w:rsidP="00B07285">
            <w:pPr>
              <w:jc w:val="center"/>
              <w:rPr>
                <w:color w:val="000000"/>
                <w:sz w:val="24"/>
                <w:szCs w:val="24"/>
              </w:rPr>
            </w:pPr>
            <w:r w:rsidRPr="00DB63ED">
              <w:rPr>
                <w:color w:val="000000"/>
                <w:sz w:val="24"/>
                <w:szCs w:val="24"/>
              </w:rPr>
              <w:t>3.05∙10</w:t>
            </w:r>
            <w:r w:rsidRPr="00DB63ED">
              <w:rPr>
                <w:color w:val="000000"/>
                <w:sz w:val="24"/>
                <w:szCs w:val="24"/>
                <w:vertAlign w:val="superscript"/>
              </w:rPr>
              <w:t>-4</w:t>
            </w:r>
          </w:p>
        </w:tc>
        <w:tc>
          <w:tcPr>
            <w:tcW w:w="2706" w:type="dxa"/>
            <w:vAlign w:val="bottom"/>
          </w:tcPr>
          <w:p w:rsidR="0043581B" w:rsidRPr="00DB63ED" w:rsidRDefault="0043581B" w:rsidP="00B07285">
            <w:pPr>
              <w:jc w:val="center"/>
              <w:rPr>
                <w:color w:val="000000"/>
                <w:sz w:val="24"/>
                <w:szCs w:val="24"/>
              </w:rPr>
            </w:pPr>
            <w:r w:rsidRPr="00DB63ED">
              <w:rPr>
                <w:color w:val="000000"/>
                <w:sz w:val="24"/>
                <w:szCs w:val="24"/>
              </w:rPr>
              <w:t>3.83∙10</w:t>
            </w:r>
            <w:r w:rsidRPr="00DB63ED">
              <w:rPr>
                <w:color w:val="000000"/>
                <w:sz w:val="24"/>
                <w:szCs w:val="24"/>
                <w:vertAlign w:val="superscript"/>
              </w:rPr>
              <w:t>2</w:t>
            </w:r>
          </w:p>
        </w:tc>
        <w:tc>
          <w:tcPr>
            <w:tcW w:w="2336" w:type="dxa"/>
          </w:tcPr>
          <w:p w:rsidR="0043581B" w:rsidRPr="00DB63ED" w:rsidRDefault="0043581B" w:rsidP="00B07285">
            <w:pPr>
              <w:jc w:val="center"/>
              <w:rPr>
                <w:sz w:val="24"/>
                <w:szCs w:val="24"/>
              </w:rPr>
            </w:pPr>
          </w:p>
        </w:tc>
      </w:tr>
      <w:tr w:rsidR="0043581B" w:rsidRPr="00DB63ED" w:rsidTr="00B07285">
        <w:tc>
          <w:tcPr>
            <w:tcW w:w="1176" w:type="dxa"/>
          </w:tcPr>
          <w:p w:rsidR="0043581B" w:rsidRPr="00DB63ED" w:rsidRDefault="0043581B" w:rsidP="00B07285">
            <w:pPr>
              <w:jc w:val="center"/>
              <w:rPr>
                <w:color w:val="000000"/>
                <w:sz w:val="24"/>
                <w:szCs w:val="24"/>
              </w:rPr>
            </w:pPr>
            <w:r w:rsidRPr="00DB63ED">
              <w:rPr>
                <w:color w:val="000000"/>
                <w:sz w:val="24"/>
                <w:szCs w:val="24"/>
              </w:rPr>
              <w:t>4</w:t>
            </w:r>
          </w:p>
        </w:tc>
        <w:tc>
          <w:tcPr>
            <w:tcW w:w="1205" w:type="dxa"/>
            <w:vAlign w:val="bottom"/>
          </w:tcPr>
          <w:p w:rsidR="0043581B" w:rsidRPr="00DB63ED" w:rsidRDefault="0043581B" w:rsidP="00B07285">
            <w:pPr>
              <w:jc w:val="center"/>
              <w:rPr>
                <w:color w:val="000000"/>
                <w:sz w:val="24"/>
                <w:szCs w:val="24"/>
              </w:rPr>
            </w:pPr>
            <w:r w:rsidRPr="00DB63ED">
              <w:rPr>
                <w:color w:val="000000"/>
                <w:sz w:val="24"/>
                <w:szCs w:val="24"/>
              </w:rPr>
              <w:t>1</w:t>
            </w:r>
          </w:p>
        </w:tc>
        <w:tc>
          <w:tcPr>
            <w:tcW w:w="2431" w:type="dxa"/>
            <w:vAlign w:val="bottom"/>
          </w:tcPr>
          <w:p w:rsidR="0043581B" w:rsidRPr="00DB63ED" w:rsidRDefault="0043581B" w:rsidP="00B07285">
            <w:pPr>
              <w:jc w:val="center"/>
              <w:rPr>
                <w:color w:val="000000"/>
                <w:sz w:val="24"/>
                <w:szCs w:val="24"/>
              </w:rPr>
            </w:pPr>
            <w:r w:rsidRPr="00DB63ED">
              <w:rPr>
                <w:color w:val="000000"/>
                <w:sz w:val="24"/>
                <w:szCs w:val="24"/>
              </w:rPr>
              <w:t>1.21∙10</w:t>
            </w:r>
            <w:r w:rsidRPr="00DB63ED">
              <w:rPr>
                <w:color w:val="000000"/>
                <w:sz w:val="24"/>
                <w:szCs w:val="24"/>
                <w:vertAlign w:val="superscript"/>
              </w:rPr>
              <w:t>-5</w:t>
            </w:r>
          </w:p>
        </w:tc>
        <w:tc>
          <w:tcPr>
            <w:tcW w:w="2706" w:type="dxa"/>
            <w:vAlign w:val="bottom"/>
          </w:tcPr>
          <w:p w:rsidR="0043581B" w:rsidRPr="00DB63ED" w:rsidRDefault="0043581B" w:rsidP="00B07285">
            <w:pPr>
              <w:jc w:val="center"/>
              <w:rPr>
                <w:color w:val="000000"/>
                <w:sz w:val="24"/>
                <w:szCs w:val="24"/>
              </w:rPr>
            </w:pPr>
            <w:r w:rsidRPr="00DB63ED">
              <w:rPr>
                <w:color w:val="000000"/>
                <w:sz w:val="24"/>
                <w:szCs w:val="24"/>
              </w:rPr>
              <w:t>1.71∙10</w:t>
            </w:r>
            <w:r w:rsidRPr="00DB63ED">
              <w:rPr>
                <w:color w:val="000000"/>
                <w:sz w:val="24"/>
                <w:szCs w:val="24"/>
                <w:vertAlign w:val="superscript"/>
              </w:rPr>
              <w:t>2</w:t>
            </w:r>
          </w:p>
        </w:tc>
        <w:tc>
          <w:tcPr>
            <w:tcW w:w="2336" w:type="dxa"/>
          </w:tcPr>
          <w:p w:rsidR="0043581B" w:rsidRPr="00DB63ED" w:rsidRDefault="0043581B" w:rsidP="00B07285">
            <w:pPr>
              <w:jc w:val="center"/>
              <w:rPr>
                <w:sz w:val="24"/>
                <w:szCs w:val="24"/>
              </w:rPr>
            </w:pPr>
          </w:p>
        </w:tc>
      </w:tr>
      <w:tr w:rsidR="0043581B" w:rsidRPr="00DB63ED" w:rsidTr="00B07285">
        <w:tc>
          <w:tcPr>
            <w:tcW w:w="1176" w:type="dxa"/>
          </w:tcPr>
          <w:p w:rsidR="0043581B" w:rsidRPr="00DB63ED" w:rsidRDefault="0043581B" w:rsidP="00B07285">
            <w:pPr>
              <w:jc w:val="center"/>
              <w:rPr>
                <w:color w:val="000000"/>
                <w:sz w:val="24"/>
                <w:szCs w:val="24"/>
              </w:rPr>
            </w:pPr>
            <w:r w:rsidRPr="00DB63ED">
              <w:rPr>
                <w:color w:val="000000"/>
                <w:sz w:val="24"/>
                <w:szCs w:val="24"/>
              </w:rPr>
              <w:t>1</w:t>
            </w:r>
          </w:p>
        </w:tc>
        <w:tc>
          <w:tcPr>
            <w:tcW w:w="1205" w:type="dxa"/>
            <w:vAlign w:val="bottom"/>
          </w:tcPr>
          <w:p w:rsidR="0043581B" w:rsidRPr="00DB63ED" w:rsidRDefault="0043581B" w:rsidP="00B07285">
            <w:pPr>
              <w:jc w:val="center"/>
              <w:rPr>
                <w:color w:val="000000"/>
                <w:sz w:val="24"/>
                <w:szCs w:val="24"/>
              </w:rPr>
            </w:pPr>
            <w:r w:rsidRPr="00DB63ED">
              <w:rPr>
                <w:color w:val="000000"/>
                <w:sz w:val="24"/>
                <w:szCs w:val="24"/>
              </w:rPr>
              <w:t>2</w:t>
            </w:r>
          </w:p>
        </w:tc>
        <w:tc>
          <w:tcPr>
            <w:tcW w:w="2431" w:type="dxa"/>
            <w:vAlign w:val="bottom"/>
          </w:tcPr>
          <w:p w:rsidR="0043581B" w:rsidRPr="00DB63ED" w:rsidRDefault="0043581B" w:rsidP="00B07285">
            <w:pPr>
              <w:jc w:val="center"/>
              <w:rPr>
                <w:color w:val="000000"/>
                <w:sz w:val="24"/>
                <w:szCs w:val="24"/>
              </w:rPr>
            </w:pPr>
            <w:r w:rsidRPr="00DB63ED">
              <w:rPr>
                <w:color w:val="000000"/>
                <w:sz w:val="24"/>
                <w:szCs w:val="24"/>
              </w:rPr>
              <w:t>4.11∙10</w:t>
            </w:r>
            <w:r w:rsidRPr="00DB63ED">
              <w:rPr>
                <w:color w:val="000000"/>
                <w:sz w:val="24"/>
                <w:szCs w:val="24"/>
                <w:vertAlign w:val="superscript"/>
              </w:rPr>
              <w:t>6</w:t>
            </w:r>
          </w:p>
        </w:tc>
        <w:tc>
          <w:tcPr>
            <w:tcW w:w="2706" w:type="dxa"/>
            <w:vAlign w:val="bottom"/>
          </w:tcPr>
          <w:p w:rsidR="0043581B" w:rsidRPr="00DB63ED" w:rsidRDefault="0043581B" w:rsidP="00B07285">
            <w:pPr>
              <w:jc w:val="center"/>
              <w:rPr>
                <w:color w:val="000000"/>
                <w:sz w:val="24"/>
                <w:szCs w:val="24"/>
              </w:rPr>
            </w:pPr>
          </w:p>
        </w:tc>
        <w:tc>
          <w:tcPr>
            <w:tcW w:w="2336" w:type="dxa"/>
            <w:vAlign w:val="bottom"/>
          </w:tcPr>
          <w:p w:rsidR="0043581B" w:rsidRPr="00DB63ED" w:rsidRDefault="0043581B" w:rsidP="00B07285">
            <w:pPr>
              <w:jc w:val="center"/>
              <w:rPr>
                <w:color w:val="000000"/>
                <w:sz w:val="24"/>
                <w:szCs w:val="24"/>
              </w:rPr>
            </w:pPr>
          </w:p>
        </w:tc>
      </w:tr>
      <w:tr w:rsidR="0043581B" w:rsidRPr="00DB63ED" w:rsidTr="00B07285">
        <w:tc>
          <w:tcPr>
            <w:tcW w:w="1176" w:type="dxa"/>
          </w:tcPr>
          <w:p w:rsidR="0043581B" w:rsidRPr="00DB63ED" w:rsidRDefault="0043581B" w:rsidP="00B07285">
            <w:pPr>
              <w:jc w:val="center"/>
              <w:rPr>
                <w:color w:val="000000"/>
                <w:sz w:val="24"/>
                <w:szCs w:val="24"/>
              </w:rPr>
            </w:pPr>
            <w:r w:rsidRPr="00DB63ED">
              <w:rPr>
                <w:color w:val="000000"/>
                <w:sz w:val="24"/>
                <w:szCs w:val="24"/>
              </w:rPr>
              <w:t>2</w:t>
            </w:r>
          </w:p>
        </w:tc>
        <w:tc>
          <w:tcPr>
            <w:tcW w:w="1205" w:type="dxa"/>
            <w:vAlign w:val="bottom"/>
          </w:tcPr>
          <w:p w:rsidR="0043581B" w:rsidRPr="00DB63ED" w:rsidRDefault="0043581B" w:rsidP="00B07285">
            <w:pPr>
              <w:jc w:val="center"/>
              <w:rPr>
                <w:color w:val="000000"/>
                <w:sz w:val="24"/>
                <w:szCs w:val="24"/>
              </w:rPr>
            </w:pPr>
            <w:r w:rsidRPr="00DB63ED">
              <w:rPr>
                <w:color w:val="000000"/>
                <w:sz w:val="24"/>
                <w:szCs w:val="24"/>
              </w:rPr>
              <w:t>2</w:t>
            </w:r>
          </w:p>
        </w:tc>
        <w:tc>
          <w:tcPr>
            <w:tcW w:w="2431" w:type="dxa"/>
            <w:vAlign w:val="bottom"/>
          </w:tcPr>
          <w:p w:rsidR="0043581B" w:rsidRPr="00DB63ED" w:rsidRDefault="0043581B" w:rsidP="00B07285">
            <w:pPr>
              <w:jc w:val="center"/>
              <w:rPr>
                <w:color w:val="000000"/>
                <w:sz w:val="24"/>
                <w:szCs w:val="24"/>
              </w:rPr>
            </w:pPr>
            <w:r w:rsidRPr="00DB63ED">
              <w:rPr>
                <w:color w:val="000000"/>
                <w:sz w:val="24"/>
                <w:szCs w:val="24"/>
              </w:rPr>
              <w:t>5.45∙10</w:t>
            </w:r>
            <w:r w:rsidRPr="00DB63ED">
              <w:rPr>
                <w:color w:val="000000"/>
                <w:sz w:val="24"/>
                <w:szCs w:val="24"/>
                <w:vertAlign w:val="superscript"/>
              </w:rPr>
              <w:t>-4</w:t>
            </w:r>
          </w:p>
        </w:tc>
        <w:tc>
          <w:tcPr>
            <w:tcW w:w="2706" w:type="dxa"/>
            <w:vAlign w:val="bottom"/>
          </w:tcPr>
          <w:p w:rsidR="0043581B" w:rsidRPr="00DB63ED" w:rsidRDefault="0043581B" w:rsidP="00B07285">
            <w:pPr>
              <w:jc w:val="center"/>
              <w:rPr>
                <w:color w:val="000000"/>
                <w:sz w:val="24"/>
                <w:szCs w:val="24"/>
              </w:rPr>
            </w:pPr>
            <w:r w:rsidRPr="00DB63ED">
              <w:rPr>
                <w:color w:val="000000"/>
                <w:sz w:val="24"/>
                <w:szCs w:val="24"/>
              </w:rPr>
              <w:t>1.83∙10</w:t>
            </w:r>
            <w:r w:rsidRPr="00DB63ED">
              <w:rPr>
                <w:color w:val="000000"/>
                <w:sz w:val="24"/>
                <w:szCs w:val="24"/>
                <w:vertAlign w:val="superscript"/>
              </w:rPr>
              <w:t>3</w:t>
            </w:r>
          </w:p>
        </w:tc>
        <w:tc>
          <w:tcPr>
            <w:tcW w:w="2336" w:type="dxa"/>
            <w:vAlign w:val="bottom"/>
          </w:tcPr>
          <w:p w:rsidR="0043581B" w:rsidRPr="00DB63ED" w:rsidRDefault="0043581B" w:rsidP="00B07285">
            <w:pPr>
              <w:jc w:val="center"/>
              <w:rPr>
                <w:color w:val="000000"/>
                <w:sz w:val="24"/>
                <w:szCs w:val="24"/>
              </w:rPr>
            </w:pPr>
          </w:p>
        </w:tc>
      </w:tr>
      <w:tr w:rsidR="0043581B" w:rsidRPr="00DB63ED" w:rsidTr="00B07285">
        <w:tc>
          <w:tcPr>
            <w:tcW w:w="1176" w:type="dxa"/>
          </w:tcPr>
          <w:p w:rsidR="0043581B" w:rsidRPr="00DB63ED" w:rsidRDefault="0043581B" w:rsidP="00B07285">
            <w:pPr>
              <w:jc w:val="center"/>
              <w:rPr>
                <w:color w:val="000000"/>
                <w:sz w:val="24"/>
                <w:szCs w:val="24"/>
              </w:rPr>
            </w:pPr>
            <w:r w:rsidRPr="00DB63ED">
              <w:rPr>
                <w:color w:val="000000"/>
                <w:sz w:val="24"/>
                <w:szCs w:val="24"/>
              </w:rPr>
              <w:t>3</w:t>
            </w:r>
          </w:p>
        </w:tc>
        <w:tc>
          <w:tcPr>
            <w:tcW w:w="1205" w:type="dxa"/>
            <w:vAlign w:val="bottom"/>
          </w:tcPr>
          <w:p w:rsidR="0043581B" w:rsidRPr="00DB63ED" w:rsidRDefault="0043581B" w:rsidP="00B07285">
            <w:pPr>
              <w:jc w:val="center"/>
              <w:rPr>
                <w:color w:val="000000"/>
                <w:sz w:val="24"/>
                <w:szCs w:val="24"/>
              </w:rPr>
            </w:pPr>
            <w:r w:rsidRPr="00DB63ED">
              <w:rPr>
                <w:color w:val="000000"/>
                <w:sz w:val="24"/>
                <w:szCs w:val="24"/>
              </w:rPr>
              <w:t>2</w:t>
            </w:r>
          </w:p>
        </w:tc>
        <w:tc>
          <w:tcPr>
            <w:tcW w:w="2431" w:type="dxa"/>
            <w:vAlign w:val="bottom"/>
          </w:tcPr>
          <w:p w:rsidR="0043581B" w:rsidRPr="00DB63ED" w:rsidRDefault="0043581B" w:rsidP="00B07285">
            <w:pPr>
              <w:jc w:val="center"/>
              <w:rPr>
                <w:color w:val="000000"/>
                <w:sz w:val="24"/>
                <w:szCs w:val="24"/>
              </w:rPr>
            </w:pPr>
            <w:r w:rsidRPr="00DB63ED">
              <w:rPr>
                <w:color w:val="000000"/>
                <w:sz w:val="24"/>
                <w:szCs w:val="24"/>
              </w:rPr>
              <w:t>7.15∙10</w:t>
            </w:r>
            <w:r w:rsidRPr="00DB63ED">
              <w:rPr>
                <w:color w:val="000000"/>
                <w:sz w:val="24"/>
                <w:szCs w:val="24"/>
                <w:vertAlign w:val="superscript"/>
              </w:rPr>
              <w:t>-4</w:t>
            </w:r>
          </w:p>
        </w:tc>
        <w:tc>
          <w:tcPr>
            <w:tcW w:w="2706" w:type="dxa"/>
            <w:vAlign w:val="bottom"/>
          </w:tcPr>
          <w:p w:rsidR="0043581B" w:rsidRPr="00DB63ED" w:rsidRDefault="0043581B" w:rsidP="00B07285">
            <w:pPr>
              <w:jc w:val="center"/>
              <w:rPr>
                <w:color w:val="000000"/>
                <w:sz w:val="24"/>
                <w:szCs w:val="24"/>
              </w:rPr>
            </w:pPr>
            <w:r w:rsidRPr="00DB63ED">
              <w:rPr>
                <w:color w:val="000000"/>
                <w:sz w:val="24"/>
                <w:szCs w:val="24"/>
              </w:rPr>
              <w:t>7.15∙10</w:t>
            </w:r>
            <w:r w:rsidRPr="00DB63ED">
              <w:rPr>
                <w:color w:val="000000"/>
                <w:sz w:val="24"/>
                <w:szCs w:val="24"/>
                <w:vertAlign w:val="superscript"/>
              </w:rPr>
              <w:t>-4</w:t>
            </w:r>
          </w:p>
        </w:tc>
        <w:tc>
          <w:tcPr>
            <w:tcW w:w="2336" w:type="dxa"/>
            <w:vAlign w:val="bottom"/>
          </w:tcPr>
          <w:p w:rsidR="0043581B" w:rsidRPr="00DB63ED" w:rsidRDefault="0043581B" w:rsidP="00B07285">
            <w:pPr>
              <w:jc w:val="center"/>
              <w:rPr>
                <w:color w:val="000000"/>
                <w:sz w:val="24"/>
                <w:szCs w:val="24"/>
              </w:rPr>
            </w:pPr>
            <w:r w:rsidRPr="00DB63ED">
              <w:rPr>
                <w:color w:val="000000"/>
                <w:sz w:val="24"/>
                <w:szCs w:val="24"/>
              </w:rPr>
              <w:t>1.73∙10</w:t>
            </w:r>
            <w:r w:rsidRPr="00DB63ED">
              <w:rPr>
                <w:color w:val="000000"/>
                <w:sz w:val="24"/>
                <w:szCs w:val="24"/>
                <w:vertAlign w:val="superscript"/>
              </w:rPr>
              <w:t>-2</w:t>
            </w:r>
          </w:p>
        </w:tc>
      </w:tr>
      <w:tr w:rsidR="0043581B" w:rsidRPr="00DB63ED" w:rsidTr="00B07285">
        <w:tc>
          <w:tcPr>
            <w:tcW w:w="1176" w:type="dxa"/>
          </w:tcPr>
          <w:p w:rsidR="0043581B" w:rsidRPr="00DB63ED" w:rsidRDefault="0043581B" w:rsidP="00B07285">
            <w:pPr>
              <w:jc w:val="center"/>
              <w:rPr>
                <w:color w:val="000000"/>
                <w:sz w:val="24"/>
                <w:szCs w:val="24"/>
              </w:rPr>
            </w:pPr>
            <w:r w:rsidRPr="00DB63ED">
              <w:rPr>
                <w:color w:val="000000"/>
                <w:sz w:val="24"/>
                <w:szCs w:val="24"/>
              </w:rPr>
              <w:t>4</w:t>
            </w:r>
          </w:p>
        </w:tc>
        <w:tc>
          <w:tcPr>
            <w:tcW w:w="1205" w:type="dxa"/>
            <w:vAlign w:val="bottom"/>
          </w:tcPr>
          <w:p w:rsidR="0043581B" w:rsidRPr="00DB63ED" w:rsidRDefault="0043581B" w:rsidP="00B07285">
            <w:pPr>
              <w:jc w:val="center"/>
              <w:rPr>
                <w:color w:val="000000"/>
                <w:sz w:val="24"/>
                <w:szCs w:val="24"/>
              </w:rPr>
            </w:pPr>
            <w:r w:rsidRPr="00DB63ED">
              <w:rPr>
                <w:color w:val="000000"/>
                <w:sz w:val="24"/>
                <w:szCs w:val="24"/>
              </w:rPr>
              <w:t>2</w:t>
            </w:r>
          </w:p>
        </w:tc>
        <w:tc>
          <w:tcPr>
            <w:tcW w:w="2431" w:type="dxa"/>
            <w:vAlign w:val="bottom"/>
          </w:tcPr>
          <w:p w:rsidR="0043581B" w:rsidRPr="00DB63ED" w:rsidRDefault="0043581B" w:rsidP="00B07285">
            <w:pPr>
              <w:jc w:val="center"/>
              <w:rPr>
                <w:color w:val="000000"/>
                <w:sz w:val="24"/>
                <w:szCs w:val="24"/>
              </w:rPr>
            </w:pPr>
            <w:r w:rsidRPr="00DB63ED">
              <w:rPr>
                <w:color w:val="000000"/>
                <w:sz w:val="24"/>
                <w:szCs w:val="24"/>
              </w:rPr>
              <w:t>1.54∙10</w:t>
            </w:r>
            <w:r w:rsidRPr="00DB63ED">
              <w:rPr>
                <w:color w:val="000000"/>
                <w:sz w:val="24"/>
                <w:szCs w:val="24"/>
                <w:vertAlign w:val="superscript"/>
              </w:rPr>
              <w:t>-4</w:t>
            </w:r>
          </w:p>
        </w:tc>
        <w:tc>
          <w:tcPr>
            <w:tcW w:w="2706" w:type="dxa"/>
            <w:vAlign w:val="bottom"/>
          </w:tcPr>
          <w:p w:rsidR="0043581B" w:rsidRPr="00DB63ED" w:rsidRDefault="0043581B" w:rsidP="00B07285">
            <w:pPr>
              <w:jc w:val="center"/>
              <w:rPr>
                <w:color w:val="000000"/>
                <w:sz w:val="24"/>
                <w:szCs w:val="24"/>
              </w:rPr>
            </w:pPr>
            <w:r w:rsidRPr="00DB63ED">
              <w:rPr>
                <w:color w:val="000000"/>
                <w:sz w:val="24"/>
                <w:szCs w:val="24"/>
              </w:rPr>
              <w:t>4.14</w:t>
            </w:r>
          </w:p>
        </w:tc>
        <w:tc>
          <w:tcPr>
            <w:tcW w:w="2336" w:type="dxa"/>
            <w:vAlign w:val="bottom"/>
          </w:tcPr>
          <w:p w:rsidR="0043581B" w:rsidRPr="00DB63ED" w:rsidRDefault="0043581B" w:rsidP="00B07285">
            <w:pPr>
              <w:jc w:val="center"/>
              <w:rPr>
                <w:color w:val="000000"/>
                <w:sz w:val="24"/>
                <w:szCs w:val="24"/>
              </w:rPr>
            </w:pPr>
            <w:r w:rsidRPr="00DB63ED">
              <w:rPr>
                <w:color w:val="000000"/>
                <w:sz w:val="24"/>
                <w:szCs w:val="24"/>
              </w:rPr>
              <w:t>7.98∙10</w:t>
            </w:r>
            <w:r w:rsidRPr="00DB63ED">
              <w:rPr>
                <w:color w:val="000000"/>
                <w:sz w:val="24"/>
                <w:szCs w:val="24"/>
                <w:vertAlign w:val="superscript"/>
              </w:rPr>
              <w:t>-5</w:t>
            </w:r>
          </w:p>
        </w:tc>
      </w:tr>
      <w:tr w:rsidR="0043581B" w:rsidRPr="00DB63ED" w:rsidTr="00B07285">
        <w:tc>
          <w:tcPr>
            <w:tcW w:w="1176" w:type="dxa"/>
          </w:tcPr>
          <w:p w:rsidR="0043581B" w:rsidRPr="00DB63ED" w:rsidRDefault="0043581B" w:rsidP="00B07285">
            <w:pPr>
              <w:jc w:val="center"/>
              <w:rPr>
                <w:color w:val="000000"/>
                <w:sz w:val="24"/>
                <w:szCs w:val="24"/>
              </w:rPr>
            </w:pPr>
            <w:r w:rsidRPr="00DB63ED">
              <w:rPr>
                <w:color w:val="000000"/>
                <w:sz w:val="24"/>
                <w:szCs w:val="24"/>
              </w:rPr>
              <w:t>1</w:t>
            </w:r>
          </w:p>
        </w:tc>
        <w:tc>
          <w:tcPr>
            <w:tcW w:w="1205" w:type="dxa"/>
            <w:vAlign w:val="bottom"/>
          </w:tcPr>
          <w:p w:rsidR="0043581B" w:rsidRPr="00DB63ED" w:rsidRDefault="0043581B" w:rsidP="00B07285">
            <w:pPr>
              <w:jc w:val="center"/>
              <w:rPr>
                <w:color w:val="000000"/>
                <w:sz w:val="24"/>
                <w:szCs w:val="24"/>
              </w:rPr>
            </w:pPr>
            <w:r w:rsidRPr="00DB63ED">
              <w:rPr>
                <w:color w:val="000000"/>
                <w:sz w:val="24"/>
                <w:szCs w:val="24"/>
              </w:rPr>
              <w:t>3</w:t>
            </w:r>
          </w:p>
        </w:tc>
        <w:tc>
          <w:tcPr>
            <w:tcW w:w="2431" w:type="dxa"/>
            <w:vAlign w:val="bottom"/>
          </w:tcPr>
          <w:p w:rsidR="0043581B" w:rsidRPr="00DB63ED" w:rsidRDefault="0043581B" w:rsidP="00B07285">
            <w:pPr>
              <w:jc w:val="center"/>
              <w:rPr>
                <w:color w:val="000000"/>
                <w:sz w:val="24"/>
                <w:szCs w:val="24"/>
              </w:rPr>
            </w:pPr>
            <w:r w:rsidRPr="00DB63ED">
              <w:rPr>
                <w:color w:val="000000"/>
                <w:sz w:val="24"/>
                <w:szCs w:val="24"/>
              </w:rPr>
              <w:t>1.20∙10</w:t>
            </w:r>
            <w:r w:rsidRPr="00DB63ED">
              <w:rPr>
                <w:color w:val="000000"/>
                <w:sz w:val="24"/>
                <w:szCs w:val="24"/>
                <w:vertAlign w:val="superscript"/>
              </w:rPr>
              <w:t>3</w:t>
            </w:r>
          </w:p>
        </w:tc>
        <w:tc>
          <w:tcPr>
            <w:tcW w:w="2706" w:type="dxa"/>
            <w:vAlign w:val="bottom"/>
          </w:tcPr>
          <w:p w:rsidR="0043581B" w:rsidRPr="00DB63ED" w:rsidRDefault="0043581B" w:rsidP="00B07285">
            <w:pPr>
              <w:jc w:val="center"/>
              <w:rPr>
                <w:color w:val="000000"/>
                <w:sz w:val="24"/>
                <w:szCs w:val="24"/>
              </w:rPr>
            </w:pPr>
          </w:p>
        </w:tc>
        <w:tc>
          <w:tcPr>
            <w:tcW w:w="2336" w:type="dxa"/>
            <w:vAlign w:val="bottom"/>
          </w:tcPr>
          <w:p w:rsidR="0043581B" w:rsidRPr="00DB63ED" w:rsidRDefault="0043581B" w:rsidP="00B07285">
            <w:pPr>
              <w:jc w:val="center"/>
              <w:rPr>
                <w:color w:val="000000"/>
                <w:sz w:val="24"/>
                <w:szCs w:val="24"/>
              </w:rPr>
            </w:pPr>
          </w:p>
        </w:tc>
      </w:tr>
      <w:tr w:rsidR="0043581B" w:rsidRPr="00DB63ED" w:rsidTr="00B07285">
        <w:tc>
          <w:tcPr>
            <w:tcW w:w="1176" w:type="dxa"/>
          </w:tcPr>
          <w:p w:rsidR="0043581B" w:rsidRPr="00DB63ED" w:rsidRDefault="0043581B" w:rsidP="00B07285">
            <w:pPr>
              <w:jc w:val="center"/>
              <w:rPr>
                <w:color w:val="000000"/>
                <w:sz w:val="24"/>
                <w:szCs w:val="24"/>
              </w:rPr>
            </w:pPr>
            <w:r w:rsidRPr="00DB63ED">
              <w:rPr>
                <w:color w:val="000000"/>
                <w:sz w:val="24"/>
                <w:szCs w:val="24"/>
              </w:rPr>
              <w:t>2</w:t>
            </w:r>
          </w:p>
        </w:tc>
        <w:tc>
          <w:tcPr>
            <w:tcW w:w="1205" w:type="dxa"/>
            <w:vAlign w:val="bottom"/>
          </w:tcPr>
          <w:p w:rsidR="0043581B" w:rsidRPr="00DB63ED" w:rsidRDefault="0043581B" w:rsidP="00B07285">
            <w:pPr>
              <w:jc w:val="center"/>
              <w:rPr>
                <w:color w:val="000000"/>
                <w:sz w:val="24"/>
                <w:szCs w:val="24"/>
              </w:rPr>
            </w:pPr>
            <w:r w:rsidRPr="00DB63ED">
              <w:rPr>
                <w:color w:val="000000"/>
                <w:sz w:val="24"/>
                <w:szCs w:val="24"/>
              </w:rPr>
              <w:t>3</w:t>
            </w:r>
          </w:p>
        </w:tc>
        <w:tc>
          <w:tcPr>
            <w:tcW w:w="2431" w:type="dxa"/>
            <w:vAlign w:val="bottom"/>
          </w:tcPr>
          <w:p w:rsidR="0043581B" w:rsidRPr="00DB63ED" w:rsidRDefault="0043581B" w:rsidP="00B07285">
            <w:pPr>
              <w:jc w:val="center"/>
              <w:rPr>
                <w:color w:val="000000"/>
                <w:sz w:val="24"/>
                <w:szCs w:val="24"/>
              </w:rPr>
            </w:pPr>
            <w:r w:rsidRPr="00DB63ED">
              <w:rPr>
                <w:color w:val="000000"/>
                <w:sz w:val="24"/>
                <w:szCs w:val="24"/>
              </w:rPr>
              <w:t>4.81∙10</w:t>
            </w:r>
            <w:r w:rsidRPr="00DB63ED">
              <w:rPr>
                <w:color w:val="000000"/>
                <w:sz w:val="24"/>
                <w:szCs w:val="24"/>
                <w:vertAlign w:val="superscript"/>
              </w:rPr>
              <w:t>-4</w:t>
            </w:r>
          </w:p>
        </w:tc>
        <w:tc>
          <w:tcPr>
            <w:tcW w:w="2706" w:type="dxa"/>
            <w:vAlign w:val="bottom"/>
          </w:tcPr>
          <w:p w:rsidR="0043581B" w:rsidRPr="00DB63ED" w:rsidRDefault="0043581B" w:rsidP="00B07285">
            <w:pPr>
              <w:jc w:val="center"/>
              <w:rPr>
                <w:color w:val="000000"/>
                <w:sz w:val="24"/>
                <w:szCs w:val="24"/>
              </w:rPr>
            </w:pPr>
            <w:r w:rsidRPr="00DB63ED">
              <w:rPr>
                <w:color w:val="000000"/>
                <w:sz w:val="24"/>
                <w:szCs w:val="24"/>
              </w:rPr>
              <w:t>3.27∙10</w:t>
            </w:r>
            <w:r w:rsidRPr="00DB63ED">
              <w:rPr>
                <w:color w:val="000000"/>
                <w:sz w:val="24"/>
                <w:szCs w:val="24"/>
                <w:vertAlign w:val="superscript"/>
              </w:rPr>
              <w:t>-4</w:t>
            </w:r>
          </w:p>
        </w:tc>
        <w:tc>
          <w:tcPr>
            <w:tcW w:w="2336" w:type="dxa"/>
            <w:vAlign w:val="bottom"/>
          </w:tcPr>
          <w:p w:rsidR="0043581B" w:rsidRPr="00DB63ED" w:rsidRDefault="0043581B" w:rsidP="00B07285">
            <w:pPr>
              <w:jc w:val="center"/>
              <w:rPr>
                <w:color w:val="000000"/>
                <w:sz w:val="24"/>
                <w:szCs w:val="24"/>
              </w:rPr>
            </w:pPr>
            <w:r w:rsidRPr="00DB63ED">
              <w:rPr>
                <w:color w:val="000000"/>
                <w:sz w:val="24"/>
                <w:szCs w:val="24"/>
              </w:rPr>
              <w:t>4.40∙10</w:t>
            </w:r>
            <w:r w:rsidRPr="00DB63ED">
              <w:rPr>
                <w:color w:val="000000"/>
                <w:sz w:val="24"/>
                <w:szCs w:val="24"/>
                <w:vertAlign w:val="superscript"/>
              </w:rPr>
              <w:t>6</w:t>
            </w:r>
          </w:p>
        </w:tc>
      </w:tr>
      <w:tr w:rsidR="0043581B" w:rsidRPr="00DB63ED" w:rsidTr="00B07285">
        <w:tc>
          <w:tcPr>
            <w:tcW w:w="1176" w:type="dxa"/>
          </w:tcPr>
          <w:p w:rsidR="0043581B" w:rsidRPr="00DB63ED" w:rsidRDefault="0043581B" w:rsidP="00B07285">
            <w:pPr>
              <w:jc w:val="center"/>
              <w:rPr>
                <w:color w:val="000000"/>
                <w:sz w:val="24"/>
                <w:szCs w:val="24"/>
              </w:rPr>
            </w:pPr>
            <w:r w:rsidRPr="00DB63ED">
              <w:rPr>
                <w:color w:val="000000"/>
                <w:sz w:val="24"/>
                <w:szCs w:val="24"/>
              </w:rPr>
              <w:t>3</w:t>
            </w:r>
          </w:p>
        </w:tc>
        <w:tc>
          <w:tcPr>
            <w:tcW w:w="1205" w:type="dxa"/>
            <w:vAlign w:val="bottom"/>
          </w:tcPr>
          <w:p w:rsidR="0043581B" w:rsidRPr="00DB63ED" w:rsidRDefault="0043581B" w:rsidP="00B07285">
            <w:pPr>
              <w:jc w:val="center"/>
              <w:rPr>
                <w:color w:val="000000"/>
                <w:sz w:val="24"/>
                <w:szCs w:val="24"/>
              </w:rPr>
            </w:pPr>
            <w:r w:rsidRPr="00DB63ED">
              <w:rPr>
                <w:color w:val="000000"/>
                <w:sz w:val="24"/>
                <w:szCs w:val="24"/>
              </w:rPr>
              <w:t>3</w:t>
            </w:r>
          </w:p>
        </w:tc>
        <w:tc>
          <w:tcPr>
            <w:tcW w:w="2431" w:type="dxa"/>
            <w:vAlign w:val="bottom"/>
          </w:tcPr>
          <w:p w:rsidR="0043581B" w:rsidRPr="00DB63ED" w:rsidRDefault="0043581B" w:rsidP="00B07285">
            <w:pPr>
              <w:jc w:val="center"/>
              <w:rPr>
                <w:color w:val="000000"/>
                <w:sz w:val="24"/>
                <w:szCs w:val="24"/>
              </w:rPr>
            </w:pPr>
            <w:r w:rsidRPr="00DB63ED">
              <w:rPr>
                <w:color w:val="000000"/>
                <w:sz w:val="24"/>
                <w:szCs w:val="24"/>
              </w:rPr>
              <w:t>3.03∙10</w:t>
            </w:r>
            <w:r w:rsidRPr="00DB63ED">
              <w:rPr>
                <w:color w:val="000000"/>
                <w:sz w:val="24"/>
                <w:szCs w:val="24"/>
                <w:vertAlign w:val="superscript"/>
              </w:rPr>
              <w:t>-7</w:t>
            </w:r>
          </w:p>
        </w:tc>
        <w:tc>
          <w:tcPr>
            <w:tcW w:w="2706" w:type="dxa"/>
            <w:vAlign w:val="bottom"/>
          </w:tcPr>
          <w:p w:rsidR="0043581B" w:rsidRPr="00DB63ED" w:rsidRDefault="0043581B" w:rsidP="00B07285">
            <w:pPr>
              <w:jc w:val="center"/>
              <w:rPr>
                <w:color w:val="000000"/>
                <w:sz w:val="24"/>
                <w:szCs w:val="24"/>
              </w:rPr>
            </w:pPr>
            <w:r w:rsidRPr="00DB63ED">
              <w:rPr>
                <w:color w:val="000000"/>
                <w:sz w:val="24"/>
                <w:szCs w:val="24"/>
              </w:rPr>
              <w:t>1.12∙10</w:t>
            </w:r>
            <w:r w:rsidRPr="00DB63ED">
              <w:rPr>
                <w:color w:val="000000"/>
                <w:sz w:val="24"/>
                <w:szCs w:val="24"/>
                <w:vertAlign w:val="superscript"/>
              </w:rPr>
              <w:t>-10</w:t>
            </w:r>
          </w:p>
        </w:tc>
        <w:tc>
          <w:tcPr>
            <w:tcW w:w="2336" w:type="dxa"/>
            <w:vAlign w:val="bottom"/>
          </w:tcPr>
          <w:p w:rsidR="0043581B" w:rsidRPr="00DB63ED" w:rsidRDefault="0043581B" w:rsidP="00B07285">
            <w:pPr>
              <w:jc w:val="center"/>
              <w:rPr>
                <w:color w:val="000000"/>
                <w:sz w:val="24"/>
                <w:szCs w:val="24"/>
              </w:rPr>
            </w:pPr>
            <w:r w:rsidRPr="00DB63ED">
              <w:rPr>
                <w:color w:val="000000"/>
                <w:sz w:val="24"/>
                <w:szCs w:val="24"/>
              </w:rPr>
              <w:t>3.03∙10</w:t>
            </w:r>
            <w:r w:rsidRPr="00DB63ED">
              <w:rPr>
                <w:color w:val="000000"/>
                <w:sz w:val="24"/>
                <w:szCs w:val="24"/>
                <w:vertAlign w:val="superscript"/>
              </w:rPr>
              <w:t>-7</w:t>
            </w:r>
          </w:p>
        </w:tc>
      </w:tr>
      <w:tr w:rsidR="0043581B" w:rsidRPr="00DB63ED" w:rsidTr="00B07285">
        <w:tc>
          <w:tcPr>
            <w:tcW w:w="1176" w:type="dxa"/>
          </w:tcPr>
          <w:p w:rsidR="0043581B" w:rsidRPr="00DB63ED" w:rsidRDefault="0043581B" w:rsidP="00B07285">
            <w:pPr>
              <w:jc w:val="center"/>
              <w:rPr>
                <w:color w:val="000000"/>
                <w:sz w:val="24"/>
                <w:szCs w:val="24"/>
              </w:rPr>
            </w:pPr>
            <w:r w:rsidRPr="00DB63ED">
              <w:rPr>
                <w:color w:val="000000"/>
                <w:sz w:val="24"/>
                <w:szCs w:val="24"/>
              </w:rPr>
              <w:t>4</w:t>
            </w:r>
          </w:p>
        </w:tc>
        <w:tc>
          <w:tcPr>
            <w:tcW w:w="1205" w:type="dxa"/>
            <w:vAlign w:val="bottom"/>
          </w:tcPr>
          <w:p w:rsidR="0043581B" w:rsidRPr="00DB63ED" w:rsidRDefault="0043581B" w:rsidP="00B07285">
            <w:pPr>
              <w:jc w:val="center"/>
              <w:rPr>
                <w:color w:val="000000"/>
                <w:sz w:val="24"/>
                <w:szCs w:val="24"/>
              </w:rPr>
            </w:pPr>
            <w:r w:rsidRPr="00DB63ED">
              <w:rPr>
                <w:color w:val="000000"/>
                <w:sz w:val="24"/>
                <w:szCs w:val="24"/>
              </w:rPr>
              <w:t>3</w:t>
            </w:r>
          </w:p>
        </w:tc>
        <w:tc>
          <w:tcPr>
            <w:tcW w:w="2431" w:type="dxa"/>
            <w:vAlign w:val="bottom"/>
          </w:tcPr>
          <w:p w:rsidR="0043581B" w:rsidRPr="00DB63ED" w:rsidRDefault="0043581B" w:rsidP="00B07285">
            <w:pPr>
              <w:jc w:val="center"/>
              <w:rPr>
                <w:color w:val="000000"/>
                <w:sz w:val="24"/>
                <w:szCs w:val="24"/>
              </w:rPr>
            </w:pPr>
            <w:r w:rsidRPr="00DB63ED">
              <w:rPr>
                <w:color w:val="000000"/>
                <w:sz w:val="24"/>
                <w:szCs w:val="24"/>
              </w:rPr>
              <w:t>8.36∙10</w:t>
            </w:r>
            <w:r w:rsidRPr="00DB63ED">
              <w:rPr>
                <w:color w:val="000000"/>
                <w:sz w:val="24"/>
                <w:szCs w:val="24"/>
                <w:vertAlign w:val="superscript"/>
              </w:rPr>
              <w:t>-6</w:t>
            </w:r>
          </w:p>
        </w:tc>
        <w:tc>
          <w:tcPr>
            <w:tcW w:w="2706" w:type="dxa"/>
            <w:vAlign w:val="bottom"/>
          </w:tcPr>
          <w:p w:rsidR="0043581B" w:rsidRPr="00DB63ED" w:rsidRDefault="0043581B" w:rsidP="00B07285">
            <w:pPr>
              <w:jc w:val="center"/>
              <w:rPr>
                <w:color w:val="000000"/>
                <w:sz w:val="24"/>
                <w:szCs w:val="24"/>
              </w:rPr>
            </w:pPr>
            <w:r w:rsidRPr="00DB63ED">
              <w:rPr>
                <w:color w:val="000000"/>
                <w:sz w:val="24"/>
                <w:szCs w:val="24"/>
              </w:rPr>
              <w:t>9.61∙10</w:t>
            </w:r>
            <w:r w:rsidRPr="00DB63ED">
              <w:rPr>
                <w:color w:val="000000"/>
                <w:sz w:val="24"/>
                <w:szCs w:val="24"/>
                <w:vertAlign w:val="superscript"/>
              </w:rPr>
              <w:t>-6</w:t>
            </w:r>
          </w:p>
        </w:tc>
        <w:tc>
          <w:tcPr>
            <w:tcW w:w="2336" w:type="dxa"/>
            <w:vAlign w:val="bottom"/>
          </w:tcPr>
          <w:p w:rsidR="0043581B" w:rsidRPr="00DB63ED" w:rsidRDefault="0043581B" w:rsidP="00B07285">
            <w:pPr>
              <w:jc w:val="center"/>
              <w:rPr>
                <w:color w:val="000000"/>
                <w:sz w:val="24"/>
                <w:szCs w:val="24"/>
              </w:rPr>
            </w:pPr>
            <w:r w:rsidRPr="00DB63ED">
              <w:rPr>
                <w:color w:val="000000"/>
                <w:sz w:val="24"/>
                <w:szCs w:val="24"/>
              </w:rPr>
              <w:t>9.61∙10</w:t>
            </w:r>
            <w:r w:rsidRPr="00DB63ED">
              <w:rPr>
                <w:color w:val="000000"/>
                <w:sz w:val="24"/>
                <w:szCs w:val="24"/>
                <w:vertAlign w:val="superscript"/>
              </w:rPr>
              <w:t>-6</w:t>
            </w:r>
          </w:p>
        </w:tc>
      </w:tr>
      <w:tr w:rsidR="0043581B" w:rsidRPr="00DB63ED" w:rsidTr="00B07285">
        <w:tc>
          <w:tcPr>
            <w:tcW w:w="1176" w:type="dxa"/>
          </w:tcPr>
          <w:p w:rsidR="0043581B" w:rsidRPr="00DB63ED" w:rsidRDefault="0043581B" w:rsidP="00B07285">
            <w:pPr>
              <w:jc w:val="center"/>
              <w:rPr>
                <w:color w:val="000000"/>
                <w:sz w:val="24"/>
                <w:szCs w:val="24"/>
              </w:rPr>
            </w:pPr>
            <w:r w:rsidRPr="00DB63ED">
              <w:rPr>
                <w:color w:val="000000"/>
                <w:sz w:val="24"/>
                <w:szCs w:val="24"/>
              </w:rPr>
              <w:t>1</w:t>
            </w:r>
          </w:p>
        </w:tc>
        <w:tc>
          <w:tcPr>
            <w:tcW w:w="1205" w:type="dxa"/>
            <w:vAlign w:val="bottom"/>
          </w:tcPr>
          <w:p w:rsidR="0043581B" w:rsidRPr="00DB63ED" w:rsidRDefault="0043581B" w:rsidP="00B07285">
            <w:pPr>
              <w:jc w:val="center"/>
              <w:rPr>
                <w:color w:val="000000"/>
                <w:sz w:val="24"/>
                <w:szCs w:val="24"/>
              </w:rPr>
            </w:pPr>
            <w:r w:rsidRPr="00DB63ED">
              <w:rPr>
                <w:color w:val="000000"/>
                <w:sz w:val="24"/>
                <w:szCs w:val="24"/>
              </w:rPr>
              <w:t>4</w:t>
            </w:r>
          </w:p>
        </w:tc>
        <w:tc>
          <w:tcPr>
            <w:tcW w:w="2431" w:type="dxa"/>
            <w:vAlign w:val="bottom"/>
          </w:tcPr>
          <w:p w:rsidR="0043581B" w:rsidRPr="00DB63ED" w:rsidRDefault="0043581B" w:rsidP="00B07285">
            <w:pPr>
              <w:jc w:val="center"/>
              <w:rPr>
                <w:color w:val="000000"/>
                <w:sz w:val="24"/>
                <w:szCs w:val="24"/>
              </w:rPr>
            </w:pPr>
            <w:r w:rsidRPr="00DB63ED">
              <w:rPr>
                <w:color w:val="000000"/>
                <w:sz w:val="24"/>
                <w:szCs w:val="24"/>
              </w:rPr>
              <w:t>1.86∙10</w:t>
            </w:r>
            <w:r w:rsidRPr="00DB63ED">
              <w:rPr>
                <w:color w:val="000000"/>
                <w:sz w:val="24"/>
                <w:szCs w:val="24"/>
                <w:vertAlign w:val="superscript"/>
              </w:rPr>
              <w:t>-2</w:t>
            </w:r>
          </w:p>
        </w:tc>
        <w:tc>
          <w:tcPr>
            <w:tcW w:w="2706" w:type="dxa"/>
            <w:vAlign w:val="bottom"/>
          </w:tcPr>
          <w:p w:rsidR="0043581B" w:rsidRPr="00DB63ED" w:rsidRDefault="0043581B" w:rsidP="00B07285">
            <w:pPr>
              <w:jc w:val="center"/>
              <w:rPr>
                <w:color w:val="000000"/>
                <w:sz w:val="24"/>
                <w:szCs w:val="24"/>
              </w:rPr>
            </w:pPr>
          </w:p>
        </w:tc>
        <w:tc>
          <w:tcPr>
            <w:tcW w:w="2336" w:type="dxa"/>
            <w:vAlign w:val="bottom"/>
          </w:tcPr>
          <w:p w:rsidR="0043581B" w:rsidRPr="00DB63ED" w:rsidRDefault="0043581B" w:rsidP="00B07285">
            <w:pPr>
              <w:jc w:val="center"/>
              <w:rPr>
                <w:color w:val="000000"/>
                <w:sz w:val="24"/>
                <w:szCs w:val="24"/>
              </w:rPr>
            </w:pPr>
          </w:p>
        </w:tc>
      </w:tr>
      <w:tr w:rsidR="0043581B" w:rsidRPr="00DB63ED" w:rsidTr="00B07285">
        <w:tc>
          <w:tcPr>
            <w:tcW w:w="1176" w:type="dxa"/>
          </w:tcPr>
          <w:p w:rsidR="0043581B" w:rsidRPr="00DB63ED" w:rsidRDefault="0043581B" w:rsidP="00B07285">
            <w:pPr>
              <w:jc w:val="center"/>
              <w:rPr>
                <w:color w:val="000000"/>
                <w:sz w:val="24"/>
                <w:szCs w:val="24"/>
              </w:rPr>
            </w:pPr>
            <w:r w:rsidRPr="00DB63ED">
              <w:rPr>
                <w:color w:val="000000"/>
                <w:sz w:val="24"/>
                <w:szCs w:val="24"/>
              </w:rPr>
              <w:t>2</w:t>
            </w:r>
          </w:p>
        </w:tc>
        <w:tc>
          <w:tcPr>
            <w:tcW w:w="1205" w:type="dxa"/>
            <w:vAlign w:val="bottom"/>
          </w:tcPr>
          <w:p w:rsidR="0043581B" w:rsidRPr="00DB63ED" w:rsidRDefault="0043581B" w:rsidP="00B07285">
            <w:pPr>
              <w:jc w:val="center"/>
              <w:rPr>
                <w:color w:val="000000"/>
                <w:sz w:val="24"/>
                <w:szCs w:val="24"/>
              </w:rPr>
            </w:pPr>
            <w:r w:rsidRPr="00DB63ED">
              <w:rPr>
                <w:color w:val="000000"/>
                <w:sz w:val="24"/>
                <w:szCs w:val="24"/>
              </w:rPr>
              <w:t>4</w:t>
            </w:r>
          </w:p>
        </w:tc>
        <w:tc>
          <w:tcPr>
            <w:tcW w:w="2431" w:type="dxa"/>
            <w:vAlign w:val="bottom"/>
          </w:tcPr>
          <w:p w:rsidR="0043581B" w:rsidRPr="00DB63ED" w:rsidRDefault="0043581B" w:rsidP="00B07285">
            <w:pPr>
              <w:jc w:val="center"/>
              <w:rPr>
                <w:color w:val="000000"/>
                <w:sz w:val="24"/>
                <w:szCs w:val="24"/>
              </w:rPr>
            </w:pPr>
            <w:r w:rsidRPr="00DB63ED">
              <w:rPr>
                <w:color w:val="000000"/>
                <w:sz w:val="24"/>
                <w:szCs w:val="24"/>
              </w:rPr>
              <w:t>9.72∙10</w:t>
            </w:r>
            <w:r w:rsidRPr="00DB63ED">
              <w:rPr>
                <w:color w:val="000000"/>
                <w:sz w:val="24"/>
                <w:szCs w:val="24"/>
                <w:vertAlign w:val="superscript"/>
              </w:rPr>
              <w:t>-6</w:t>
            </w:r>
          </w:p>
        </w:tc>
        <w:tc>
          <w:tcPr>
            <w:tcW w:w="2706" w:type="dxa"/>
            <w:vAlign w:val="bottom"/>
          </w:tcPr>
          <w:p w:rsidR="0043581B" w:rsidRPr="00DB63ED" w:rsidRDefault="0043581B" w:rsidP="00B07285">
            <w:pPr>
              <w:jc w:val="center"/>
              <w:rPr>
                <w:color w:val="000000"/>
                <w:sz w:val="24"/>
                <w:szCs w:val="24"/>
              </w:rPr>
            </w:pPr>
            <w:r w:rsidRPr="00DB63ED">
              <w:rPr>
                <w:color w:val="000000"/>
                <w:sz w:val="24"/>
                <w:szCs w:val="24"/>
              </w:rPr>
              <w:t>1.15∙10</w:t>
            </w:r>
            <w:r w:rsidRPr="00DB63ED">
              <w:rPr>
                <w:color w:val="000000"/>
                <w:sz w:val="24"/>
                <w:szCs w:val="24"/>
                <w:vertAlign w:val="superscript"/>
              </w:rPr>
              <w:t>-9</w:t>
            </w:r>
          </w:p>
        </w:tc>
        <w:tc>
          <w:tcPr>
            <w:tcW w:w="2336" w:type="dxa"/>
            <w:vAlign w:val="bottom"/>
          </w:tcPr>
          <w:p w:rsidR="0043581B" w:rsidRPr="00DB63ED" w:rsidRDefault="0043581B" w:rsidP="00B07285">
            <w:pPr>
              <w:jc w:val="center"/>
              <w:rPr>
                <w:color w:val="000000"/>
                <w:sz w:val="24"/>
                <w:szCs w:val="24"/>
              </w:rPr>
            </w:pPr>
            <w:r w:rsidRPr="00DB63ED">
              <w:rPr>
                <w:color w:val="000000"/>
                <w:sz w:val="24"/>
                <w:szCs w:val="24"/>
              </w:rPr>
              <w:t>23.53</w:t>
            </w:r>
          </w:p>
        </w:tc>
      </w:tr>
      <w:tr w:rsidR="0043581B" w:rsidRPr="00DB63ED" w:rsidTr="00B07285">
        <w:tc>
          <w:tcPr>
            <w:tcW w:w="1176" w:type="dxa"/>
          </w:tcPr>
          <w:p w:rsidR="0043581B" w:rsidRPr="00DB63ED" w:rsidRDefault="0043581B" w:rsidP="00B07285">
            <w:pPr>
              <w:jc w:val="center"/>
              <w:rPr>
                <w:color w:val="000000"/>
                <w:sz w:val="24"/>
                <w:szCs w:val="24"/>
              </w:rPr>
            </w:pPr>
            <w:r w:rsidRPr="00DB63ED">
              <w:rPr>
                <w:color w:val="000000"/>
                <w:sz w:val="24"/>
                <w:szCs w:val="24"/>
              </w:rPr>
              <w:t>3</w:t>
            </w:r>
          </w:p>
        </w:tc>
        <w:tc>
          <w:tcPr>
            <w:tcW w:w="1205" w:type="dxa"/>
            <w:vAlign w:val="bottom"/>
          </w:tcPr>
          <w:p w:rsidR="0043581B" w:rsidRPr="00DB63ED" w:rsidRDefault="0043581B" w:rsidP="00B07285">
            <w:pPr>
              <w:jc w:val="center"/>
              <w:rPr>
                <w:color w:val="000000"/>
                <w:sz w:val="24"/>
                <w:szCs w:val="24"/>
              </w:rPr>
            </w:pPr>
            <w:r w:rsidRPr="00DB63ED">
              <w:rPr>
                <w:color w:val="000000"/>
                <w:sz w:val="24"/>
                <w:szCs w:val="24"/>
              </w:rPr>
              <w:t>4</w:t>
            </w:r>
          </w:p>
        </w:tc>
        <w:tc>
          <w:tcPr>
            <w:tcW w:w="2431" w:type="dxa"/>
            <w:vAlign w:val="bottom"/>
          </w:tcPr>
          <w:p w:rsidR="0043581B" w:rsidRPr="00DB63ED" w:rsidRDefault="0043581B" w:rsidP="00B07285">
            <w:pPr>
              <w:jc w:val="center"/>
              <w:rPr>
                <w:color w:val="000000"/>
                <w:sz w:val="24"/>
                <w:szCs w:val="24"/>
              </w:rPr>
            </w:pPr>
            <w:r w:rsidRPr="00DB63ED">
              <w:rPr>
                <w:color w:val="000000"/>
                <w:sz w:val="24"/>
                <w:szCs w:val="24"/>
              </w:rPr>
              <w:t>6.16∙10</w:t>
            </w:r>
            <w:r w:rsidRPr="00DB63ED">
              <w:rPr>
                <w:color w:val="000000"/>
                <w:sz w:val="24"/>
                <w:szCs w:val="24"/>
                <w:vertAlign w:val="superscript"/>
              </w:rPr>
              <w:t>-8</w:t>
            </w:r>
          </w:p>
        </w:tc>
        <w:tc>
          <w:tcPr>
            <w:tcW w:w="2706" w:type="dxa"/>
            <w:vAlign w:val="bottom"/>
          </w:tcPr>
          <w:p w:rsidR="0043581B" w:rsidRPr="00DB63ED" w:rsidRDefault="0043581B" w:rsidP="00B07285">
            <w:pPr>
              <w:jc w:val="center"/>
              <w:rPr>
                <w:color w:val="000000"/>
                <w:sz w:val="24"/>
                <w:szCs w:val="24"/>
              </w:rPr>
            </w:pPr>
            <w:r w:rsidRPr="00DB63ED">
              <w:rPr>
                <w:color w:val="000000"/>
                <w:sz w:val="24"/>
                <w:szCs w:val="24"/>
              </w:rPr>
              <w:t>1.43∙10</w:t>
            </w:r>
            <w:r w:rsidRPr="00DB63ED">
              <w:rPr>
                <w:color w:val="000000"/>
                <w:sz w:val="24"/>
                <w:szCs w:val="24"/>
                <w:vertAlign w:val="superscript"/>
              </w:rPr>
              <w:t>-14</w:t>
            </w:r>
          </w:p>
        </w:tc>
        <w:tc>
          <w:tcPr>
            <w:tcW w:w="2336" w:type="dxa"/>
            <w:vAlign w:val="bottom"/>
          </w:tcPr>
          <w:p w:rsidR="0043581B" w:rsidRPr="00DB63ED" w:rsidRDefault="0043581B" w:rsidP="00B07285">
            <w:pPr>
              <w:jc w:val="center"/>
              <w:rPr>
                <w:color w:val="000000"/>
                <w:sz w:val="24"/>
                <w:szCs w:val="24"/>
              </w:rPr>
            </w:pPr>
            <w:r w:rsidRPr="00DB63ED">
              <w:rPr>
                <w:color w:val="000000"/>
                <w:sz w:val="24"/>
                <w:szCs w:val="24"/>
              </w:rPr>
              <w:t>5.09∙10</w:t>
            </w:r>
            <w:r w:rsidRPr="00DB63ED">
              <w:rPr>
                <w:color w:val="000000"/>
                <w:sz w:val="24"/>
                <w:szCs w:val="24"/>
                <w:vertAlign w:val="superscript"/>
              </w:rPr>
              <w:t>-8</w:t>
            </w:r>
          </w:p>
        </w:tc>
      </w:tr>
      <w:tr w:rsidR="0043581B" w:rsidRPr="00DB63ED" w:rsidTr="00B07285">
        <w:tc>
          <w:tcPr>
            <w:tcW w:w="1176" w:type="dxa"/>
          </w:tcPr>
          <w:p w:rsidR="0043581B" w:rsidRPr="00DB63ED" w:rsidRDefault="0043581B" w:rsidP="00B07285">
            <w:pPr>
              <w:jc w:val="center"/>
              <w:rPr>
                <w:color w:val="000000"/>
                <w:sz w:val="24"/>
                <w:szCs w:val="24"/>
              </w:rPr>
            </w:pPr>
            <w:r w:rsidRPr="00DB63ED">
              <w:rPr>
                <w:color w:val="000000"/>
                <w:sz w:val="24"/>
                <w:szCs w:val="24"/>
              </w:rPr>
              <w:t>4</w:t>
            </w:r>
          </w:p>
        </w:tc>
        <w:tc>
          <w:tcPr>
            <w:tcW w:w="1205" w:type="dxa"/>
            <w:vAlign w:val="bottom"/>
          </w:tcPr>
          <w:p w:rsidR="0043581B" w:rsidRPr="00DB63ED" w:rsidRDefault="0043581B" w:rsidP="00B07285">
            <w:pPr>
              <w:jc w:val="center"/>
              <w:rPr>
                <w:color w:val="000000"/>
                <w:sz w:val="24"/>
                <w:szCs w:val="24"/>
              </w:rPr>
            </w:pPr>
            <w:r w:rsidRPr="00DB63ED">
              <w:rPr>
                <w:color w:val="000000"/>
                <w:sz w:val="24"/>
                <w:szCs w:val="24"/>
              </w:rPr>
              <w:t>4</w:t>
            </w:r>
          </w:p>
        </w:tc>
        <w:tc>
          <w:tcPr>
            <w:tcW w:w="2431" w:type="dxa"/>
            <w:vAlign w:val="bottom"/>
          </w:tcPr>
          <w:p w:rsidR="0043581B" w:rsidRPr="00DB63ED" w:rsidRDefault="0043581B" w:rsidP="00B07285">
            <w:pPr>
              <w:jc w:val="center"/>
              <w:rPr>
                <w:color w:val="000000"/>
                <w:sz w:val="24"/>
                <w:szCs w:val="24"/>
              </w:rPr>
            </w:pPr>
            <w:r w:rsidRPr="00DB63ED">
              <w:rPr>
                <w:color w:val="000000"/>
                <w:sz w:val="24"/>
                <w:szCs w:val="24"/>
              </w:rPr>
              <w:t>4.21∙10</w:t>
            </w:r>
            <w:r w:rsidRPr="00DB63ED">
              <w:rPr>
                <w:color w:val="000000"/>
                <w:sz w:val="24"/>
                <w:szCs w:val="24"/>
                <w:vertAlign w:val="superscript"/>
              </w:rPr>
              <w:t>-4</w:t>
            </w:r>
          </w:p>
        </w:tc>
        <w:tc>
          <w:tcPr>
            <w:tcW w:w="2706" w:type="dxa"/>
            <w:vAlign w:val="bottom"/>
          </w:tcPr>
          <w:p w:rsidR="0043581B" w:rsidRPr="00DB63ED" w:rsidRDefault="0043581B" w:rsidP="00B07285">
            <w:pPr>
              <w:jc w:val="center"/>
              <w:rPr>
                <w:color w:val="000000"/>
                <w:sz w:val="24"/>
                <w:szCs w:val="24"/>
              </w:rPr>
            </w:pPr>
            <w:r w:rsidRPr="00DB63ED">
              <w:rPr>
                <w:color w:val="000000"/>
                <w:sz w:val="24"/>
                <w:szCs w:val="24"/>
              </w:rPr>
              <w:t>8.70∙10</w:t>
            </w:r>
            <w:r w:rsidRPr="00DB63ED">
              <w:rPr>
                <w:color w:val="000000"/>
                <w:sz w:val="24"/>
                <w:szCs w:val="24"/>
                <w:vertAlign w:val="superscript"/>
              </w:rPr>
              <w:t>-11</w:t>
            </w:r>
          </w:p>
        </w:tc>
        <w:tc>
          <w:tcPr>
            <w:tcW w:w="2336" w:type="dxa"/>
            <w:vAlign w:val="bottom"/>
          </w:tcPr>
          <w:p w:rsidR="0043581B" w:rsidRPr="00DB63ED" w:rsidRDefault="0043581B" w:rsidP="00B07285">
            <w:pPr>
              <w:jc w:val="center"/>
              <w:rPr>
                <w:color w:val="000000"/>
                <w:sz w:val="24"/>
                <w:szCs w:val="24"/>
              </w:rPr>
            </w:pPr>
            <w:r w:rsidRPr="00DB63ED">
              <w:rPr>
                <w:color w:val="000000"/>
                <w:sz w:val="24"/>
                <w:szCs w:val="24"/>
              </w:rPr>
              <w:t>1.95∙10</w:t>
            </w:r>
            <w:r w:rsidRPr="00DB63ED">
              <w:rPr>
                <w:color w:val="000000"/>
                <w:sz w:val="24"/>
                <w:szCs w:val="24"/>
                <w:vertAlign w:val="superscript"/>
              </w:rPr>
              <w:t>-7</w:t>
            </w:r>
          </w:p>
        </w:tc>
      </w:tr>
      <w:tr w:rsidR="0043581B" w:rsidRPr="00DB63ED" w:rsidTr="00B07285">
        <w:tc>
          <w:tcPr>
            <w:tcW w:w="2381" w:type="dxa"/>
            <w:gridSpan w:val="2"/>
          </w:tcPr>
          <w:p w:rsidR="0043581B" w:rsidRPr="00DB63ED" w:rsidRDefault="0043581B" w:rsidP="00B07285">
            <w:pPr>
              <w:rPr>
                <w:color w:val="000000"/>
                <w:sz w:val="24"/>
                <w:szCs w:val="24"/>
              </w:rPr>
            </w:pPr>
            <w:r w:rsidRPr="00DB63ED">
              <w:rPr>
                <w:sz w:val="24"/>
                <w:szCs w:val="24"/>
              </w:rPr>
              <w:t>(H</w:t>
            </w:r>
            <w:r w:rsidRPr="00DB63ED">
              <w:rPr>
                <w:sz w:val="24"/>
                <w:szCs w:val="24"/>
                <w:vertAlign w:val="subscript"/>
              </w:rPr>
              <w:t>2</w:t>
            </w:r>
            <w:r w:rsidRPr="00DB63ED">
              <w:rPr>
                <w:sz w:val="24"/>
                <w:szCs w:val="24"/>
              </w:rPr>
              <w:t>SO</w:t>
            </w:r>
            <w:r w:rsidRPr="00DB63ED">
              <w:rPr>
                <w:sz w:val="24"/>
                <w:szCs w:val="24"/>
                <w:vertAlign w:val="subscript"/>
              </w:rPr>
              <w:t>4</w:t>
            </w:r>
            <w:r w:rsidRPr="00DB63ED">
              <w:rPr>
                <w:sz w:val="24"/>
                <w:szCs w:val="24"/>
              </w:rPr>
              <w:t>)</w:t>
            </w:r>
            <w:r w:rsidRPr="00DB63ED">
              <w:rPr>
                <w:sz w:val="24"/>
                <w:szCs w:val="24"/>
                <w:vertAlign w:val="subscript"/>
              </w:rPr>
              <w:t>n</w:t>
            </w:r>
            <w:r w:rsidRPr="00DB63ED">
              <w:rPr>
                <w:sz w:val="24"/>
                <w:szCs w:val="24"/>
              </w:rPr>
              <w:t>((CH</w:t>
            </w:r>
            <w:r w:rsidRPr="00DB63ED">
              <w:rPr>
                <w:sz w:val="24"/>
                <w:szCs w:val="24"/>
                <w:vertAlign w:val="subscript"/>
              </w:rPr>
              <w:t>3</w:t>
            </w:r>
            <w:r w:rsidRPr="00DB63ED">
              <w:rPr>
                <w:sz w:val="24"/>
                <w:szCs w:val="24"/>
              </w:rPr>
              <w:t>)</w:t>
            </w:r>
            <w:r w:rsidRPr="00DB63ED">
              <w:rPr>
                <w:sz w:val="24"/>
                <w:szCs w:val="24"/>
                <w:vertAlign w:val="subscript"/>
              </w:rPr>
              <w:t>2</w:t>
            </w:r>
            <w:r w:rsidRPr="00DB63ED">
              <w:rPr>
                <w:sz w:val="24"/>
                <w:szCs w:val="24"/>
              </w:rPr>
              <w:t>NH)</w:t>
            </w:r>
            <w:r w:rsidRPr="00DB63ED">
              <w:rPr>
                <w:sz w:val="24"/>
                <w:szCs w:val="24"/>
                <w:vertAlign w:val="subscript"/>
              </w:rPr>
              <w:t>m</w:t>
            </w:r>
          </w:p>
        </w:tc>
        <w:tc>
          <w:tcPr>
            <w:tcW w:w="7473" w:type="dxa"/>
            <w:gridSpan w:val="3"/>
          </w:tcPr>
          <w:p w:rsidR="0043581B" w:rsidRPr="00DB63ED" w:rsidRDefault="0043581B" w:rsidP="00B07285">
            <w:pPr>
              <w:jc w:val="center"/>
              <w:rPr>
                <w:sz w:val="24"/>
                <w:szCs w:val="24"/>
              </w:rPr>
            </w:pPr>
            <w:r w:rsidRPr="00DB63ED">
              <w:rPr>
                <w:sz w:val="24"/>
                <w:szCs w:val="24"/>
              </w:rPr>
              <w:t>Evaporation rate (1/s)</w:t>
            </w:r>
          </w:p>
        </w:tc>
      </w:tr>
      <w:tr w:rsidR="0043581B" w:rsidRPr="00DB63ED" w:rsidTr="00B07285">
        <w:tc>
          <w:tcPr>
            <w:tcW w:w="1176" w:type="dxa"/>
          </w:tcPr>
          <w:p w:rsidR="0043581B" w:rsidRPr="00DB63ED" w:rsidRDefault="0043581B" w:rsidP="00B07285">
            <w:pPr>
              <w:jc w:val="center"/>
              <w:rPr>
                <w:color w:val="000000"/>
                <w:sz w:val="24"/>
                <w:szCs w:val="24"/>
              </w:rPr>
            </w:pPr>
            <w:r w:rsidRPr="00DB63ED">
              <w:rPr>
                <w:color w:val="000000"/>
                <w:sz w:val="24"/>
                <w:szCs w:val="24"/>
              </w:rPr>
              <w:t>n</w:t>
            </w:r>
          </w:p>
        </w:tc>
        <w:tc>
          <w:tcPr>
            <w:tcW w:w="1205" w:type="dxa"/>
            <w:vAlign w:val="bottom"/>
          </w:tcPr>
          <w:p w:rsidR="0043581B" w:rsidRPr="00DB63ED" w:rsidRDefault="0043581B" w:rsidP="00B07285">
            <w:pPr>
              <w:jc w:val="center"/>
              <w:rPr>
                <w:color w:val="000000"/>
                <w:sz w:val="24"/>
                <w:szCs w:val="24"/>
              </w:rPr>
            </w:pPr>
            <w:r w:rsidRPr="00DB63ED">
              <w:rPr>
                <w:color w:val="000000"/>
                <w:sz w:val="24"/>
                <w:szCs w:val="24"/>
              </w:rPr>
              <w:t>m</w:t>
            </w:r>
          </w:p>
        </w:tc>
        <w:tc>
          <w:tcPr>
            <w:tcW w:w="2431" w:type="dxa"/>
          </w:tcPr>
          <w:p w:rsidR="0043581B" w:rsidRPr="00DB63ED" w:rsidRDefault="0043581B" w:rsidP="00B07285">
            <w:pPr>
              <w:rPr>
                <w:sz w:val="24"/>
                <w:szCs w:val="24"/>
              </w:rPr>
            </w:pPr>
            <w:r w:rsidRPr="00DB63ED">
              <w:rPr>
                <w:sz w:val="24"/>
                <w:szCs w:val="24"/>
              </w:rPr>
              <w:t>(H</w:t>
            </w:r>
            <w:r w:rsidRPr="00DB63ED">
              <w:rPr>
                <w:sz w:val="24"/>
                <w:szCs w:val="24"/>
                <w:vertAlign w:val="subscript"/>
              </w:rPr>
              <w:t>2</w:t>
            </w:r>
            <w:r w:rsidRPr="00DB63ED">
              <w:rPr>
                <w:sz w:val="24"/>
                <w:szCs w:val="24"/>
              </w:rPr>
              <w:t>SO</w:t>
            </w:r>
            <w:r w:rsidRPr="00DB63ED">
              <w:rPr>
                <w:sz w:val="24"/>
                <w:szCs w:val="24"/>
                <w:vertAlign w:val="subscript"/>
              </w:rPr>
              <w:t>4</w:t>
            </w:r>
            <w:r w:rsidRPr="00DB63ED">
              <w:rPr>
                <w:sz w:val="24"/>
                <w:szCs w:val="24"/>
              </w:rPr>
              <w:t>)</w:t>
            </w:r>
            <w:r w:rsidRPr="00DB63ED">
              <w:rPr>
                <w:sz w:val="24"/>
                <w:szCs w:val="24"/>
                <w:vertAlign w:val="subscript"/>
              </w:rPr>
              <w:t>1</w:t>
            </w:r>
            <w:r w:rsidRPr="00DB63ED">
              <w:rPr>
                <w:sz w:val="24"/>
                <w:szCs w:val="24"/>
              </w:rPr>
              <w:t>((CH</w:t>
            </w:r>
            <w:r w:rsidRPr="00DB63ED">
              <w:rPr>
                <w:sz w:val="24"/>
                <w:szCs w:val="24"/>
                <w:vertAlign w:val="subscript"/>
              </w:rPr>
              <w:t>3</w:t>
            </w:r>
            <w:r w:rsidRPr="00DB63ED">
              <w:rPr>
                <w:sz w:val="24"/>
                <w:szCs w:val="24"/>
              </w:rPr>
              <w:t>)</w:t>
            </w:r>
            <w:r w:rsidRPr="00DB63ED">
              <w:rPr>
                <w:sz w:val="24"/>
                <w:szCs w:val="24"/>
                <w:vertAlign w:val="subscript"/>
              </w:rPr>
              <w:t>2</w:t>
            </w:r>
            <w:r w:rsidRPr="00DB63ED">
              <w:rPr>
                <w:sz w:val="24"/>
                <w:szCs w:val="24"/>
              </w:rPr>
              <w:t>NH)</w:t>
            </w:r>
            <w:r w:rsidRPr="00DB63ED">
              <w:rPr>
                <w:sz w:val="24"/>
                <w:szCs w:val="24"/>
                <w:vertAlign w:val="subscript"/>
              </w:rPr>
              <w:t>1</w:t>
            </w:r>
          </w:p>
        </w:tc>
        <w:tc>
          <w:tcPr>
            <w:tcW w:w="2706" w:type="dxa"/>
          </w:tcPr>
          <w:p w:rsidR="0043581B" w:rsidRPr="00DB63ED" w:rsidRDefault="0043581B" w:rsidP="00B07285">
            <w:pPr>
              <w:rPr>
                <w:sz w:val="24"/>
                <w:szCs w:val="24"/>
              </w:rPr>
            </w:pPr>
            <w:r w:rsidRPr="00DB63ED">
              <w:rPr>
                <w:sz w:val="24"/>
                <w:szCs w:val="24"/>
              </w:rPr>
              <w:t>(H</w:t>
            </w:r>
            <w:r w:rsidRPr="00DB63ED">
              <w:rPr>
                <w:sz w:val="24"/>
                <w:szCs w:val="24"/>
                <w:vertAlign w:val="subscript"/>
              </w:rPr>
              <w:t>2</w:t>
            </w:r>
            <w:r w:rsidRPr="00DB63ED">
              <w:rPr>
                <w:sz w:val="24"/>
                <w:szCs w:val="24"/>
              </w:rPr>
              <w:t>SO</w:t>
            </w:r>
            <w:r w:rsidRPr="00DB63ED">
              <w:rPr>
                <w:sz w:val="24"/>
                <w:szCs w:val="24"/>
                <w:vertAlign w:val="subscript"/>
              </w:rPr>
              <w:t>4</w:t>
            </w:r>
            <w:r w:rsidRPr="00DB63ED">
              <w:rPr>
                <w:sz w:val="24"/>
                <w:szCs w:val="24"/>
              </w:rPr>
              <w:t>)</w:t>
            </w:r>
            <w:r w:rsidRPr="00DB63ED">
              <w:rPr>
                <w:sz w:val="24"/>
                <w:szCs w:val="24"/>
                <w:vertAlign w:val="subscript"/>
              </w:rPr>
              <w:t>2</w:t>
            </w:r>
            <w:r w:rsidRPr="00DB63ED">
              <w:rPr>
                <w:sz w:val="24"/>
                <w:szCs w:val="24"/>
              </w:rPr>
              <w:t>((CH</w:t>
            </w:r>
            <w:r w:rsidRPr="00DB63ED">
              <w:rPr>
                <w:sz w:val="24"/>
                <w:szCs w:val="24"/>
                <w:vertAlign w:val="subscript"/>
              </w:rPr>
              <w:t>3</w:t>
            </w:r>
            <w:r w:rsidRPr="00DB63ED">
              <w:rPr>
                <w:sz w:val="24"/>
                <w:szCs w:val="24"/>
              </w:rPr>
              <w:t>)</w:t>
            </w:r>
            <w:r w:rsidRPr="00DB63ED">
              <w:rPr>
                <w:sz w:val="24"/>
                <w:szCs w:val="24"/>
                <w:vertAlign w:val="subscript"/>
              </w:rPr>
              <w:t>2</w:t>
            </w:r>
            <w:r w:rsidRPr="00DB63ED">
              <w:rPr>
                <w:sz w:val="24"/>
                <w:szCs w:val="24"/>
              </w:rPr>
              <w:t>NH)</w:t>
            </w:r>
            <w:r w:rsidRPr="00DB63ED">
              <w:rPr>
                <w:sz w:val="24"/>
                <w:szCs w:val="24"/>
                <w:vertAlign w:val="subscript"/>
              </w:rPr>
              <w:t>1</w:t>
            </w:r>
          </w:p>
        </w:tc>
        <w:tc>
          <w:tcPr>
            <w:tcW w:w="2336" w:type="dxa"/>
          </w:tcPr>
          <w:p w:rsidR="0043581B" w:rsidRPr="00DB63ED" w:rsidRDefault="0043581B" w:rsidP="00B07285">
            <w:pPr>
              <w:rPr>
                <w:sz w:val="24"/>
                <w:szCs w:val="24"/>
              </w:rPr>
            </w:pPr>
            <w:r w:rsidRPr="00DB63ED">
              <w:rPr>
                <w:sz w:val="24"/>
                <w:szCs w:val="24"/>
              </w:rPr>
              <w:t>(H</w:t>
            </w:r>
            <w:r w:rsidRPr="00DB63ED">
              <w:rPr>
                <w:sz w:val="24"/>
                <w:szCs w:val="24"/>
                <w:vertAlign w:val="subscript"/>
              </w:rPr>
              <w:t>2</w:t>
            </w:r>
            <w:r w:rsidRPr="00DB63ED">
              <w:rPr>
                <w:sz w:val="24"/>
                <w:szCs w:val="24"/>
              </w:rPr>
              <w:t>SO</w:t>
            </w:r>
            <w:r w:rsidRPr="00DB63ED">
              <w:rPr>
                <w:sz w:val="24"/>
                <w:szCs w:val="24"/>
                <w:vertAlign w:val="subscript"/>
              </w:rPr>
              <w:t>4</w:t>
            </w:r>
            <w:r w:rsidRPr="00DB63ED">
              <w:rPr>
                <w:sz w:val="24"/>
                <w:szCs w:val="24"/>
              </w:rPr>
              <w:t>)</w:t>
            </w:r>
            <w:r w:rsidRPr="00DB63ED">
              <w:rPr>
                <w:sz w:val="24"/>
                <w:szCs w:val="24"/>
                <w:vertAlign w:val="subscript"/>
              </w:rPr>
              <w:t>2</w:t>
            </w:r>
            <w:r w:rsidRPr="00DB63ED">
              <w:rPr>
                <w:sz w:val="24"/>
                <w:szCs w:val="24"/>
              </w:rPr>
              <w:t>((CH</w:t>
            </w:r>
            <w:r w:rsidRPr="00DB63ED">
              <w:rPr>
                <w:sz w:val="24"/>
                <w:szCs w:val="24"/>
                <w:vertAlign w:val="subscript"/>
              </w:rPr>
              <w:t>3</w:t>
            </w:r>
            <w:r w:rsidRPr="00DB63ED">
              <w:rPr>
                <w:sz w:val="24"/>
                <w:szCs w:val="24"/>
              </w:rPr>
              <w:t>)</w:t>
            </w:r>
            <w:r w:rsidRPr="00DB63ED">
              <w:rPr>
                <w:sz w:val="24"/>
                <w:szCs w:val="24"/>
                <w:vertAlign w:val="subscript"/>
              </w:rPr>
              <w:t>2</w:t>
            </w:r>
            <w:r w:rsidRPr="00DB63ED">
              <w:rPr>
                <w:sz w:val="24"/>
                <w:szCs w:val="24"/>
              </w:rPr>
              <w:t>NH)</w:t>
            </w:r>
            <w:r w:rsidRPr="00DB63ED">
              <w:rPr>
                <w:sz w:val="24"/>
                <w:szCs w:val="24"/>
                <w:vertAlign w:val="subscript"/>
              </w:rPr>
              <w:t>2</w:t>
            </w:r>
          </w:p>
        </w:tc>
      </w:tr>
      <w:tr w:rsidR="0043581B" w:rsidRPr="00DB63ED" w:rsidTr="00B07285">
        <w:tc>
          <w:tcPr>
            <w:tcW w:w="1176" w:type="dxa"/>
          </w:tcPr>
          <w:p w:rsidR="0043581B" w:rsidRPr="00DB63ED" w:rsidRDefault="0043581B" w:rsidP="00B07285">
            <w:pPr>
              <w:jc w:val="center"/>
              <w:rPr>
                <w:color w:val="000000"/>
                <w:sz w:val="24"/>
                <w:szCs w:val="24"/>
              </w:rPr>
            </w:pPr>
            <w:r w:rsidRPr="00DB63ED">
              <w:rPr>
                <w:color w:val="000000"/>
                <w:sz w:val="24"/>
                <w:szCs w:val="24"/>
              </w:rPr>
              <w:t>2</w:t>
            </w:r>
          </w:p>
        </w:tc>
        <w:tc>
          <w:tcPr>
            <w:tcW w:w="1205" w:type="dxa"/>
            <w:vAlign w:val="bottom"/>
          </w:tcPr>
          <w:p w:rsidR="0043581B" w:rsidRPr="00DB63ED" w:rsidRDefault="0043581B" w:rsidP="00B07285">
            <w:pPr>
              <w:jc w:val="center"/>
              <w:rPr>
                <w:color w:val="000000"/>
                <w:sz w:val="24"/>
                <w:szCs w:val="24"/>
              </w:rPr>
            </w:pPr>
            <w:r w:rsidRPr="00DB63ED">
              <w:rPr>
                <w:color w:val="000000"/>
                <w:sz w:val="24"/>
                <w:szCs w:val="24"/>
              </w:rPr>
              <w:t>1</w:t>
            </w:r>
          </w:p>
        </w:tc>
        <w:tc>
          <w:tcPr>
            <w:tcW w:w="2431" w:type="dxa"/>
            <w:vAlign w:val="bottom"/>
          </w:tcPr>
          <w:p w:rsidR="0043581B" w:rsidRPr="00DB63ED" w:rsidRDefault="0043581B" w:rsidP="00B07285">
            <w:pPr>
              <w:jc w:val="center"/>
              <w:rPr>
                <w:color w:val="000000"/>
                <w:sz w:val="24"/>
                <w:szCs w:val="24"/>
              </w:rPr>
            </w:pPr>
            <w:r w:rsidRPr="00DB63ED">
              <w:rPr>
                <w:color w:val="000000"/>
                <w:sz w:val="24"/>
                <w:szCs w:val="24"/>
              </w:rPr>
              <w:t>5.47∙10</w:t>
            </w:r>
            <w:r w:rsidRPr="00DB63ED">
              <w:rPr>
                <w:color w:val="000000"/>
                <w:sz w:val="24"/>
                <w:szCs w:val="24"/>
                <w:vertAlign w:val="superscript"/>
              </w:rPr>
              <w:t>-5</w:t>
            </w:r>
          </w:p>
        </w:tc>
        <w:tc>
          <w:tcPr>
            <w:tcW w:w="2706" w:type="dxa"/>
            <w:vAlign w:val="bottom"/>
          </w:tcPr>
          <w:p w:rsidR="0043581B" w:rsidRPr="00DB63ED" w:rsidRDefault="0043581B" w:rsidP="00B07285">
            <w:pPr>
              <w:jc w:val="center"/>
              <w:rPr>
                <w:color w:val="000000"/>
                <w:sz w:val="24"/>
                <w:szCs w:val="24"/>
              </w:rPr>
            </w:pPr>
          </w:p>
        </w:tc>
        <w:tc>
          <w:tcPr>
            <w:tcW w:w="2336" w:type="dxa"/>
            <w:vAlign w:val="bottom"/>
          </w:tcPr>
          <w:p w:rsidR="0043581B" w:rsidRPr="00DB63ED" w:rsidRDefault="0043581B" w:rsidP="00B07285">
            <w:pPr>
              <w:jc w:val="center"/>
              <w:rPr>
                <w:color w:val="000000"/>
                <w:sz w:val="24"/>
                <w:szCs w:val="24"/>
              </w:rPr>
            </w:pPr>
          </w:p>
        </w:tc>
      </w:tr>
      <w:tr w:rsidR="0043581B" w:rsidRPr="00DB63ED" w:rsidTr="00B07285">
        <w:tc>
          <w:tcPr>
            <w:tcW w:w="1176" w:type="dxa"/>
          </w:tcPr>
          <w:p w:rsidR="0043581B" w:rsidRPr="00DB63ED" w:rsidRDefault="0043581B" w:rsidP="00B07285">
            <w:pPr>
              <w:jc w:val="center"/>
              <w:rPr>
                <w:color w:val="000000"/>
                <w:sz w:val="24"/>
                <w:szCs w:val="24"/>
              </w:rPr>
            </w:pPr>
            <w:r w:rsidRPr="00DB63ED">
              <w:rPr>
                <w:color w:val="000000"/>
                <w:sz w:val="24"/>
                <w:szCs w:val="24"/>
              </w:rPr>
              <w:t>3</w:t>
            </w:r>
          </w:p>
        </w:tc>
        <w:tc>
          <w:tcPr>
            <w:tcW w:w="1205" w:type="dxa"/>
            <w:vAlign w:val="bottom"/>
          </w:tcPr>
          <w:p w:rsidR="0043581B" w:rsidRPr="00DB63ED" w:rsidRDefault="0043581B" w:rsidP="00B07285">
            <w:pPr>
              <w:jc w:val="center"/>
              <w:rPr>
                <w:color w:val="000000"/>
                <w:sz w:val="24"/>
                <w:szCs w:val="24"/>
              </w:rPr>
            </w:pPr>
            <w:r w:rsidRPr="00DB63ED">
              <w:rPr>
                <w:color w:val="000000"/>
                <w:sz w:val="24"/>
                <w:szCs w:val="24"/>
              </w:rPr>
              <w:t>1</w:t>
            </w:r>
          </w:p>
        </w:tc>
        <w:tc>
          <w:tcPr>
            <w:tcW w:w="2431" w:type="dxa"/>
            <w:vAlign w:val="bottom"/>
          </w:tcPr>
          <w:p w:rsidR="0043581B" w:rsidRPr="00DB63ED" w:rsidRDefault="0043581B" w:rsidP="00B07285">
            <w:pPr>
              <w:jc w:val="center"/>
              <w:rPr>
                <w:color w:val="000000"/>
                <w:sz w:val="24"/>
                <w:szCs w:val="24"/>
              </w:rPr>
            </w:pPr>
            <w:r w:rsidRPr="00DB63ED">
              <w:rPr>
                <w:color w:val="000000"/>
                <w:sz w:val="24"/>
                <w:szCs w:val="24"/>
              </w:rPr>
              <w:t>1.17∙10</w:t>
            </w:r>
            <w:r w:rsidRPr="00DB63ED">
              <w:rPr>
                <w:color w:val="000000"/>
                <w:sz w:val="24"/>
                <w:szCs w:val="24"/>
                <w:vertAlign w:val="superscript"/>
              </w:rPr>
              <w:t>-8</w:t>
            </w:r>
          </w:p>
        </w:tc>
        <w:tc>
          <w:tcPr>
            <w:tcW w:w="2706" w:type="dxa"/>
            <w:vAlign w:val="bottom"/>
          </w:tcPr>
          <w:p w:rsidR="0043581B" w:rsidRPr="00DB63ED" w:rsidRDefault="0043581B" w:rsidP="00B07285">
            <w:pPr>
              <w:jc w:val="center"/>
              <w:rPr>
                <w:color w:val="000000"/>
                <w:sz w:val="24"/>
                <w:szCs w:val="24"/>
              </w:rPr>
            </w:pPr>
            <w:r w:rsidRPr="00DB63ED">
              <w:rPr>
                <w:color w:val="000000"/>
                <w:sz w:val="24"/>
                <w:szCs w:val="24"/>
              </w:rPr>
              <w:t>3.71</w:t>
            </w:r>
          </w:p>
        </w:tc>
        <w:tc>
          <w:tcPr>
            <w:tcW w:w="2336" w:type="dxa"/>
            <w:vAlign w:val="bottom"/>
          </w:tcPr>
          <w:p w:rsidR="0043581B" w:rsidRPr="00DB63ED" w:rsidRDefault="0043581B" w:rsidP="00B07285">
            <w:pPr>
              <w:jc w:val="center"/>
              <w:rPr>
                <w:color w:val="000000"/>
                <w:sz w:val="24"/>
                <w:szCs w:val="24"/>
              </w:rPr>
            </w:pPr>
          </w:p>
        </w:tc>
      </w:tr>
      <w:tr w:rsidR="0043581B" w:rsidRPr="00DB63ED" w:rsidTr="00B07285">
        <w:tc>
          <w:tcPr>
            <w:tcW w:w="1176" w:type="dxa"/>
          </w:tcPr>
          <w:p w:rsidR="0043581B" w:rsidRPr="00DB63ED" w:rsidRDefault="0043581B" w:rsidP="00B07285">
            <w:pPr>
              <w:jc w:val="center"/>
              <w:rPr>
                <w:color w:val="000000"/>
                <w:sz w:val="24"/>
                <w:szCs w:val="24"/>
              </w:rPr>
            </w:pPr>
            <w:r w:rsidRPr="00DB63ED">
              <w:rPr>
                <w:color w:val="000000"/>
                <w:sz w:val="24"/>
                <w:szCs w:val="24"/>
              </w:rPr>
              <w:t>4</w:t>
            </w:r>
          </w:p>
        </w:tc>
        <w:tc>
          <w:tcPr>
            <w:tcW w:w="1205" w:type="dxa"/>
            <w:vAlign w:val="bottom"/>
          </w:tcPr>
          <w:p w:rsidR="0043581B" w:rsidRPr="00DB63ED" w:rsidRDefault="0043581B" w:rsidP="00B07285">
            <w:pPr>
              <w:jc w:val="center"/>
              <w:rPr>
                <w:color w:val="000000"/>
                <w:sz w:val="24"/>
                <w:szCs w:val="24"/>
              </w:rPr>
            </w:pPr>
            <w:r w:rsidRPr="00DB63ED">
              <w:rPr>
                <w:color w:val="000000"/>
                <w:sz w:val="24"/>
                <w:szCs w:val="24"/>
              </w:rPr>
              <w:t>1</w:t>
            </w:r>
          </w:p>
        </w:tc>
        <w:tc>
          <w:tcPr>
            <w:tcW w:w="2431" w:type="dxa"/>
            <w:vAlign w:val="bottom"/>
          </w:tcPr>
          <w:p w:rsidR="0043581B" w:rsidRPr="00DB63ED" w:rsidRDefault="0043581B" w:rsidP="00B07285">
            <w:pPr>
              <w:jc w:val="center"/>
              <w:rPr>
                <w:color w:val="000000"/>
                <w:sz w:val="24"/>
                <w:szCs w:val="24"/>
              </w:rPr>
            </w:pPr>
            <w:r w:rsidRPr="00DB63ED">
              <w:rPr>
                <w:color w:val="000000"/>
                <w:sz w:val="24"/>
                <w:szCs w:val="24"/>
              </w:rPr>
              <w:t>1.61∙10</w:t>
            </w:r>
            <w:r w:rsidRPr="00DB63ED">
              <w:rPr>
                <w:color w:val="000000"/>
                <w:sz w:val="24"/>
                <w:szCs w:val="24"/>
                <w:vertAlign w:val="superscript"/>
              </w:rPr>
              <w:t>-9</w:t>
            </w:r>
          </w:p>
        </w:tc>
        <w:tc>
          <w:tcPr>
            <w:tcW w:w="2706" w:type="dxa"/>
            <w:vAlign w:val="bottom"/>
          </w:tcPr>
          <w:p w:rsidR="0043581B" w:rsidRPr="00DB63ED" w:rsidRDefault="0043581B" w:rsidP="00B07285">
            <w:pPr>
              <w:jc w:val="center"/>
              <w:rPr>
                <w:color w:val="000000"/>
                <w:sz w:val="24"/>
                <w:szCs w:val="24"/>
              </w:rPr>
            </w:pPr>
            <w:r w:rsidRPr="00DB63ED">
              <w:rPr>
                <w:color w:val="000000"/>
                <w:sz w:val="24"/>
                <w:szCs w:val="24"/>
              </w:rPr>
              <w:t>5.74</w:t>
            </w:r>
          </w:p>
        </w:tc>
        <w:tc>
          <w:tcPr>
            <w:tcW w:w="2336" w:type="dxa"/>
            <w:vAlign w:val="bottom"/>
          </w:tcPr>
          <w:p w:rsidR="0043581B" w:rsidRPr="00DB63ED" w:rsidRDefault="0043581B" w:rsidP="00B07285">
            <w:pPr>
              <w:jc w:val="center"/>
              <w:rPr>
                <w:color w:val="000000"/>
                <w:sz w:val="24"/>
                <w:szCs w:val="24"/>
              </w:rPr>
            </w:pPr>
          </w:p>
        </w:tc>
      </w:tr>
      <w:tr w:rsidR="0043581B" w:rsidRPr="00DB63ED" w:rsidTr="00B07285">
        <w:tc>
          <w:tcPr>
            <w:tcW w:w="1176" w:type="dxa"/>
          </w:tcPr>
          <w:p w:rsidR="0043581B" w:rsidRPr="00DB63ED" w:rsidRDefault="0043581B" w:rsidP="00B07285">
            <w:pPr>
              <w:jc w:val="center"/>
              <w:rPr>
                <w:color w:val="000000"/>
                <w:sz w:val="24"/>
                <w:szCs w:val="24"/>
              </w:rPr>
            </w:pPr>
            <w:r w:rsidRPr="00DB63ED">
              <w:rPr>
                <w:color w:val="000000"/>
                <w:sz w:val="24"/>
                <w:szCs w:val="24"/>
              </w:rPr>
              <w:t>1</w:t>
            </w:r>
          </w:p>
        </w:tc>
        <w:tc>
          <w:tcPr>
            <w:tcW w:w="1205" w:type="dxa"/>
            <w:vAlign w:val="bottom"/>
          </w:tcPr>
          <w:p w:rsidR="0043581B" w:rsidRPr="00DB63ED" w:rsidRDefault="0043581B" w:rsidP="00B07285">
            <w:pPr>
              <w:jc w:val="center"/>
              <w:rPr>
                <w:color w:val="000000"/>
                <w:sz w:val="24"/>
                <w:szCs w:val="24"/>
              </w:rPr>
            </w:pPr>
            <w:r w:rsidRPr="00DB63ED">
              <w:rPr>
                <w:color w:val="000000"/>
                <w:sz w:val="24"/>
                <w:szCs w:val="24"/>
              </w:rPr>
              <w:t>2</w:t>
            </w:r>
          </w:p>
        </w:tc>
        <w:tc>
          <w:tcPr>
            <w:tcW w:w="2431" w:type="dxa"/>
            <w:vAlign w:val="bottom"/>
          </w:tcPr>
          <w:p w:rsidR="0043581B" w:rsidRPr="00DB63ED" w:rsidRDefault="0043581B" w:rsidP="00B07285">
            <w:pPr>
              <w:jc w:val="center"/>
              <w:rPr>
                <w:color w:val="000000"/>
                <w:sz w:val="24"/>
                <w:szCs w:val="24"/>
              </w:rPr>
            </w:pPr>
            <w:r w:rsidRPr="00DB63ED">
              <w:rPr>
                <w:color w:val="000000"/>
                <w:sz w:val="24"/>
                <w:szCs w:val="24"/>
              </w:rPr>
              <w:t>3.76∙10</w:t>
            </w:r>
            <w:r w:rsidRPr="00DB63ED">
              <w:rPr>
                <w:color w:val="000000"/>
                <w:sz w:val="24"/>
                <w:szCs w:val="24"/>
                <w:vertAlign w:val="superscript"/>
              </w:rPr>
              <w:t>6</w:t>
            </w:r>
          </w:p>
        </w:tc>
        <w:tc>
          <w:tcPr>
            <w:tcW w:w="2706" w:type="dxa"/>
            <w:vAlign w:val="bottom"/>
          </w:tcPr>
          <w:p w:rsidR="0043581B" w:rsidRPr="00DB63ED" w:rsidRDefault="0043581B" w:rsidP="00B07285">
            <w:pPr>
              <w:jc w:val="center"/>
              <w:rPr>
                <w:color w:val="000000"/>
                <w:sz w:val="24"/>
                <w:szCs w:val="24"/>
              </w:rPr>
            </w:pPr>
          </w:p>
        </w:tc>
        <w:tc>
          <w:tcPr>
            <w:tcW w:w="2336" w:type="dxa"/>
            <w:vAlign w:val="bottom"/>
          </w:tcPr>
          <w:p w:rsidR="0043581B" w:rsidRPr="00DB63ED" w:rsidRDefault="0043581B" w:rsidP="00B07285">
            <w:pPr>
              <w:jc w:val="center"/>
              <w:rPr>
                <w:color w:val="000000"/>
                <w:sz w:val="24"/>
                <w:szCs w:val="24"/>
              </w:rPr>
            </w:pPr>
          </w:p>
        </w:tc>
      </w:tr>
      <w:tr w:rsidR="0043581B" w:rsidRPr="00DB63ED" w:rsidTr="00B07285">
        <w:tc>
          <w:tcPr>
            <w:tcW w:w="1176" w:type="dxa"/>
          </w:tcPr>
          <w:p w:rsidR="0043581B" w:rsidRPr="00DB63ED" w:rsidRDefault="0043581B" w:rsidP="00B07285">
            <w:pPr>
              <w:jc w:val="center"/>
              <w:rPr>
                <w:color w:val="000000"/>
                <w:sz w:val="24"/>
                <w:szCs w:val="24"/>
              </w:rPr>
            </w:pPr>
            <w:r w:rsidRPr="00DB63ED">
              <w:rPr>
                <w:color w:val="000000"/>
                <w:sz w:val="24"/>
                <w:szCs w:val="24"/>
              </w:rPr>
              <w:t>2</w:t>
            </w:r>
          </w:p>
        </w:tc>
        <w:tc>
          <w:tcPr>
            <w:tcW w:w="1205" w:type="dxa"/>
            <w:vAlign w:val="bottom"/>
          </w:tcPr>
          <w:p w:rsidR="0043581B" w:rsidRPr="00DB63ED" w:rsidRDefault="0043581B" w:rsidP="00B07285">
            <w:pPr>
              <w:jc w:val="center"/>
              <w:rPr>
                <w:color w:val="000000"/>
                <w:sz w:val="24"/>
                <w:szCs w:val="24"/>
              </w:rPr>
            </w:pPr>
            <w:r w:rsidRPr="00DB63ED">
              <w:rPr>
                <w:color w:val="000000"/>
                <w:sz w:val="24"/>
                <w:szCs w:val="24"/>
              </w:rPr>
              <w:t>2</w:t>
            </w:r>
          </w:p>
        </w:tc>
        <w:tc>
          <w:tcPr>
            <w:tcW w:w="2431" w:type="dxa"/>
            <w:vAlign w:val="bottom"/>
          </w:tcPr>
          <w:p w:rsidR="0043581B" w:rsidRPr="00DB63ED" w:rsidRDefault="0043581B" w:rsidP="00B07285">
            <w:pPr>
              <w:jc w:val="center"/>
              <w:rPr>
                <w:color w:val="000000"/>
                <w:sz w:val="24"/>
                <w:szCs w:val="24"/>
              </w:rPr>
            </w:pPr>
            <w:r w:rsidRPr="00DB63ED">
              <w:rPr>
                <w:color w:val="000000"/>
                <w:sz w:val="24"/>
                <w:szCs w:val="24"/>
              </w:rPr>
              <w:t>3.05∙10</w:t>
            </w:r>
            <w:r w:rsidRPr="00DB63ED">
              <w:rPr>
                <w:color w:val="000000"/>
                <w:sz w:val="24"/>
                <w:szCs w:val="24"/>
                <w:vertAlign w:val="superscript"/>
              </w:rPr>
              <w:t>-9</w:t>
            </w:r>
          </w:p>
        </w:tc>
        <w:tc>
          <w:tcPr>
            <w:tcW w:w="2706" w:type="dxa"/>
            <w:vAlign w:val="bottom"/>
          </w:tcPr>
          <w:p w:rsidR="0043581B" w:rsidRPr="00DB63ED" w:rsidRDefault="0043581B" w:rsidP="00B07285">
            <w:pPr>
              <w:jc w:val="center"/>
              <w:rPr>
                <w:color w:val="000000"/>
                <w:sz w:val="24"/>
                <w:szCs w:val="24"/>
              </w:rPr>
            </w:pPr>
            <w:r w:rsidRPr="00DB63ED">
              <w:rPr>
                <w:color w:val="000000"/>
                <w:sz w:val="24"/>
                <w:szCs w:val="24"/>
              </w:rPr>
              <w:t>3.91∙10</w:t>
            </w:r>
            <w:r w:rsidRPr="00DB63ED">
              <w:rPr>
                <w:color w:val="000000"/>
                <w:sz w:val="24"/>
                <w:szCs w:val="24"/>
                <w:vertAlign w:val="superscript"/>
              </w:rPr>
              <w:t>-6</w:t>
            </w:r>
          </w:p>
        </w:tc>
        <w:tc>
          <w:tcPr>
            <w:tcW w:w="2336" w:type="dxa"/>
            <w:vAlign w:val="bottom"/>
          </w:tcPr>
          <w:p w:rsidR="0043581B" w:rsidRPr="00DB63ED" w:rsidRDefault="0043581B" w:rsidP="00B07285">
            <w:pPr>
              <w:jc w:val="center"/>
              <w:rPr>
                <w:color w:val="000000"/>
                <w:sz w:val="24"/>
                <w:szCs w:val="24"/>
              </w:rPr>
            </w:pPr>
          </w:p>
        </w:tc>
      </w:tr>
      <w:tr w:rsidR="0043581B" w:rsidRPr="00DB63ED" w:rsidTr="00B07285">
        <w:tc>
          <w:tcPr>
            <w:tcW w:w="1176" w:type="dxa"/>
          </w:tcPr>
          <w:p w:rsidR="0043581B" w:rsidRPr="00DB63ED" w:rsidRDefault="0043581B" w:rsidP="00B07285">
            <w:pPr>
              <w:jc w:val="center"/>
              <w:rPr>
                <w:color w:val="000000"/>
                <w:sz w:val="24"/>
                <w:szCs w:val="24"/>
              </w:rPr>
            </w:pPr>
            <w:r w:rsidRPr="00DB63ED">
              <w:rPr>
                <w:color w:val="000000"/>
                <w:sz w:val="24"/>
                <w:szCs w:val="24"/>
              </w:rPr>
              <w:t>3</w:t>
            </w:r>
          </w:p>
        </w:tc>
        <w:tc>
          <w:tcPr>
            <w:tcW w:w="1205" w:type="dxa"/>
            <w:vAlign w:val="bottom"/>
          </w:tcPr>
          <w:p w:rsidR="0043581B" w:rsidRPr="00DB63ED" w:rsidRDefault="0043581B" w:rsidP="00B07285">
            <w:pPr>
              <w:jc w:val="center"/>
              <w:rPr>
                <w:color w:val="000000"/>
                <w:sz w:val="24"/>
                <w:szCs w:val="24"/>
              </w:rPr>
            </w:pPr>
            <w:r w:rsidRPr="00DB63ED">
              <w:rPr>
                <w:color w:val="000000"/>
                <w:sz w:val="24"/>
                <w:szCs w:val="24"/>
              </w:rPr>
              <w:t>2</w:t>
            </w:r>
          </w:p>
        </w:tc>
        <w:tc>
          <w:tcPr>
            <w:tcW w:w="2431" w:type="dxa"/>
            <w:vAlign w:val="bottom"/>
          </w:tcPr>
          <w:p w:rsidR="0043581B" w:rsidRPr="00DB63ED" w:rsidRDefault="0043581B" w:rsidP="00B07285">
            <w:pPr>
              <w:jc w:val="center"/>
              <w:rPr>
                <w:color w:val="000000"/>
                <w:sz w:val="24"/>
                <w:szCs w:val="24"/>
              </w:rPr>
            </w:pPr>
            <w:r w:rsidRPr="00DB63ED">
              <w:rPr>
                <w:color w:val="000000"/>
                <w:sz w:val="24"/>
                <w:szCs w:val="24"/>
              </w:rPr>
              <w:t>4.37∙10</w:t>
            </w:r>
            <w:r w:rsidRPr="00DB63ED">
              <w:rPr>
                <w:color w:val="000000"/>
                <w:sz w:val="24"/>
                <w:szCs w:val="24"/>
                <w:vertAlign w:val="superscript"/>
              </w:rPr>
              <w:t>-3</w:t>
            </w:r>
          </w:p>
        </w:tc>
        <w:tc>
          <w:tcPr>
            <w:tcW w:w="2706" w:type="dxa"/>
            <w:vAlign w:val="bottom"/>
          </w:tcPr>
          <w:p w:rsidR="0043581B" w:rsidRPr="00DB63ED" w:rsidRDefault="0043581B" w:rsidP="00B07285">
            <w:pPr>
              <w:jc w:val="center"/>
              <w:rPr>
                <w:color w:val="000000"/>
                <w:sz w:val="24"/>
                <w:szCs w:val="24"/>
              </w:rPr>
            </w:pPr>
            <w:r w:rsidRPr="00DB63ED">
              <w:rPr>
                <w:color w:val="000000"/>
                <w:sz w:val="24"/>
                <w:szCs w:val="24"/>
              </w:rPr>
              <w:t>4.37∙10</w:t>
            </w:r>
            <w:r w:rsidRPr="00DB63ED">
              <w:rPr>
                <w:color w:val="000000"/>
                <w:sz w:val="24"/>
                <w:szCs w:val="24"/>
                <w:vertAlign w:val="superscript"/>
              </w:rPr>
              <w:t>-3</w:t>
            </w:r>
          </w:p>
        </w:tc>
        <w:tc>
          <w:tcPr>
            <w:tcW w:w="2336" w:type="dxa"/>
            <w:vAlign w:val="bottom"/>
          </w:tcPr>
          <w:p w:rsidR="0043581B" w:rsidRPr="00DB63ED" w:rsidRDefault="0043581B" w:rsidP="00B07285">
            <w:pPr>
              <w:jc w:val="center"/>
              <w:rPr>
                <w:color w:val="000000"/>
                <w:sz w:val="24"/>
                <w:szCs w:val="24"/>
              </w:rPr>
            </w:pPr>
            <w:r w:rsidRPr="00DB63ED">
              <w:rPr>
                <w:color w:val="000000"/>
                <w:sz w:val="24"/>
                <w:szCs w:val="24"/>
              </w:rPr>
              <w:t>90.80</w:t>
            </w:r>
          </w:p>
        </w:tc>
      </w:tr>
      <w:tr w:rsidR="0043581B" w:rsidRPr="00DB63ED" w:rsidTr="00B07285">
        <w:tc>
          <w:tcPr>
            <w:tcW w:w="1176" w:type="dxa"/>
          </w:tcPr>
          <w:p w:rsidR="0043581B" w:rsidRPr="00DB63ED" w:rsidRDefault="0043581B" w:rsidP="00B07285">
            <w:pPr>
              <w:jc w:val="center"/>
              <w:rPr>
                <w:color w:val="000000"/>
                <w:sz w:val="24"/>
                <w:szCs w:val="24"/>
              </w:rPr>
            </w:pPr>
            <w:r w:rsidRPr="00DB63ED">
              <w:rPr>
                <w:color w:val="000000"/>
                <w:sz w:val="24"/>
                <w:szCs w:val="24"/>
              </w:rPr>
              <w:t>4</w:t>
            </w:r>
          </w:p>
        </w:tc>
        <w:tc>
          <w:tcPr>
            <w:tcW w:w="1205" w:type="dxa"/>
            <w:vAlign w:val="bottom"/>
          </w:tcPr>
          <w:p w:rsidR="0043581B" w:rsidRPr="00DB63ED" w:rsidRDefault="0043581B" w:rsidP="00B07285">
            <w:pPr>
              <w:jc w:val="center"/>
              <w:rPr>
                <w:color w:val="000000"/>
                <w:sz w:val="24"/>
                <w:szCs w:val="24"/>
              </w:rPr>
            </w:pPr>
            <w:r w:rsidRPr="00DB63ED">
              <w:rPr>
                <w:color w:val="000000"/>
                <w:sz w:val="24"/>
                <w:szCs w:val="24"/>
              </w:rPr>
              <w:t>2</w:t>
            </w:r>
          </w:p>
        </w:tc>
        <w:tc>
          <w:tcPr>
            <w:tcW w:w="2431" w:type="dxa"/>
            <w:vAlign w:val="bottom"/>
          </w:tcPr>
          <w:p w:rsidR="0043581B" w:rsidRPr="00DB63ED" w:rsidRDefault="0043581B" w:rsidP="00B07285">
            <w:pPr>
              <w:jc w:val="center"/>
              <w:rPr>
                <w:color w:val="000000"/>
                <w:sz w:val="24"/>
                <w:szCs w:val="24"/>
              </w:rPr>
            </w:pPr>
            <w:r w:rsidRPr="00DB63ED">
              <w:rPr>
                <w:color w:val="000000"/>
                <w:sz w:val="24"/>
                <w:szCs w:val="24"/>
              </w:rPr>
              <w:t>5.56∙10</w:t>
            </w:r>
            <w:r w:rsidRPr="00DB63ED">
              <w:rPr>
                <w:color w:val="000000"/>
                <w:sz w:val="24"/>
                <w:szCs w:val="24"/>
                <w:vertAlign w:val="superscript"/>
              </w:rPr>
              <w:t>-5</w:t>
            </w:r>
          </w:p>
        </w:tc>
        <w:tc>
          <w:tcPr>
            <w:tcW w:w="2706" w:type="dxa"/>
            <w:vAlign w:val="bottom"/>
          </w:tcPr>
          <w:p w:rsidR="0043581B" w:rsidRPr="00DB63ED" w:rsidRDefault="0043581B" w:rsidP="00B07285">
            <w:pPr>
              <w:jc w:val="center"/>
              <w:rPr>
                <w:color w:val="000000"/>
                <w:sz w:val="24"/>
                <w:szCs w:val="24"/>
              </w:rPr>
            </w:pPr>
            <w:r w:rsidRPr="00DB63ED">
              <w:rPr>
                <w:color w:val="000000"/>
                <w:sz w:val="24"/>
                <w:szCs w:val="24"/>
              </w:rPr>
              <w:t>3.34</w:t>
            </w:r>
          </w:p>
        </w:tc>
        <w:tc>
          <w:tcPr>
            <w:tcW w:w="2336" w:type="dxa"/>
            <w:vAlign w:val="bottom"/>
          </w:tcPr>
          <w:p w:rsidR="0043581B" w:rsidRPr="00DB63ED" w:rsidRDefault="0043581B" w:rsidP="00B07285">
            <w:pPr>
              <w:jc w:val="center"/>
              <w:rPr>
                <w:color w:val="000000"/>
                <w:sz w:val="24"/>
                <w:szCs w:val="24"/>
              </w:rPr>
            </w:pPr>
            <w:r w:rsidRPr="00DB63ED">
              <w:rPr>
                <w:color w:val="000000"/>
                <w:sz w:val="24"/>
                <w:szCs w:val="24"/>
              </w:rPr>
              <w:t>2.18∙10</w:t>
            </w:r>
            <w:r w:rsidRPr="00DB63ED">
              <w:rPr>
                <w:color w:val="000000"/>
                <w:sz w:val="24"/>
                <w:szCs w:val="24"/>
                <w:vertAlign w:val="superscript"/>
              </w:rPr>
              <w:t>-4</w:t>
            </w:r>
          </w:p>
        </w:tc>
      </w:tr>
      <w:tr w:rsidR="0043581B" w:rsidRPr="00DB63ED" w:rsidTr="00B07285">
        <w:tc>
          <w:tcPr>
            <w:tcW w:w="1176" w:type="dxa"/>
          </w:tcPr>
          <w:p w:rsidR="0043581B" w:rsidRPr="00DB63ED" w:rsidRDefault="0043581B" w:rsidP="00B07285">
            <w:pPr>
              <w:jc w:val="center"/>
              <w:rPr>
                <w:color w:val="000000"/>
                <w:sz w:val="24"/>
                <w:szCs w:val="24"/>
              </w:rPr>
            </w:pPr>
            <w:r w:rsidRPr="00DB63ED">
              <w:rPr>
                <w:color w:val="000000"/>
                <w:sz w:val="24"/>
                <w:szCs w:val="24"/>
              </w:rPr>
              <w:t>1</w:t>
            </w:r>
          </w:p>
        </w:tc>
        <w:tc>
          <w:tcPr>
            <w:tcW w:w="1205" w:type="dxa"/>
            <w:vAlign w:val="bottom"/>
          </w:tcPr>
          <w:p w:rsidR="0043581B" w:rsidRPr="00DB63ED" w:rsidRDefault="0043581B" w:rsidP="00B07285">
            <w:pPr>
              <w:jc w:val="center"/>
              <w:rPr>
                <w:color w:val="000000"/>
                <w:sz w:val="24"/>
                <w:szCs w:val="24"/>
              </w:rPr>
            </w:pPr>
            <w:r w:rsidRPr="00DB63ED">
              <w:rPr>
                <w:color w:val="000000"/>
                <w:sz w:val="24"/>
                <w:szCs w:val="24"/>
              </w:rPr>
              <w:t>3</w:t>
            </w:r>
          </w:p>
        </w:tc>
        <w:tc>
          <w:tcPr>
            <w:tcW w:w="2431" w:type="dxa"/>
            <w:vAlign w:val="bottom"/>
          </w:tcPr>
          <w:p w:rsidR="0043581B" w:rsidRPr="00DB63ED" w:rsidRDefault="0043581B" w:rsidP="00B07285">
            <w:pPr>
              <w:jc w:val="center"/>
              <w:rPr>
                <w:color w:val="000000"/>
                <w:sz w:val="24"/>
                <w:szCs w:val="24"/>
              </w:rPr>
            </w:pPr>
            <w:r w:rsidRPr="00DB63ED">
              <w:rPr>
                <w:color w:val="000000"/>
                <w:sz w:val="24"/>
                <w:szCs w:val="24"/>
              </w:rPr>
              <w:t>2.89</w:t>
            </w:r>
          </w:p>
        </w:tc>
        <w:tc>
          <w:tcPr>
            <w:tcW w:w="2706" w:type="dxa"/>
            <w:vAlign w:val="bottom"/>
          </w:tcPr>
          <w:p w:rsidR="0043581B" w:rsidRPr="00DB63ED" w:rsidRDefault="0043581B" w:rsidP="00B07285">
            <w:pPr>
              <w:jc w:val="center"/>
              <w:rPr>
                <w:color w:val="000000"/>
                <w:sz w:val="24"/>
                <w:szCs w:val="24"/>
              </w:rPr>
            </w:pPr>
          </w:p>
        </w:tc>
        <w:tc>
          <w:tcPr>
            <w:tcW w:w="2336" w:type="dxa"/>
            <w:vAlign w:val="bottom"/>
          </w:tcPr>
          <w:p w:rsidR="0043581B" w:rsidRPr="00DB63ED" w:rsidRDefault="0043581B" w:rsidP="00B07285">
            <w:pPr>
              <w:jc w:val="center"/>
              <w:rPr>
                <w:color w:val="000000"/>
                <w:sz w:val="24"/>
                <w:szCs w:val="24"/>
              </w:rPr>
            </w:pPr>
          </w:p>
        </w:tc>
      </w:tr>
      <w:tr w:rsidR="0043581B" w:rsidRPr="00DB63ED" w:rsidTr="00B07285">
        <w:tc>
          <w:tcPr>
            <w:tcW w:w="1176" w:type="dxa"/>
          </w:tcPr>
          <w:p w:rsidR="0043581B" w:rsidRPr="00DB63ED" w:rsidRDefault="0043581B" w:rsidP="00B07285">
            <w:pPr>
              <w:jc w:val="center"/>
              <w:rPr>
                <w:color w:val="000000"/>
                <w:sz w:val="24"/>
                <w:szCs w:val="24"/>
              </w:rPr>
            </w:pPr>
            <w:r w:rsidRPr="00DB63ED">
              <w:rPr>
                <w:color w:val="000000"/>
                <w:sz w:val="24"/>
                <w:szCs w:val="24"/>
              </w:rPr>
              <w:t>2</w:t>
            </w:r>
          </w:p>
        </w:tc>
        <w:tc>
          <w:tcPr>
            <w:tcW w:w="1205" w:type="dxa"/>
            <w:vAlign w:val="bottom"/>
          </w:tcPr>
          <w:p w:rsidR="0043581B" w:rsidRPr="00DB63ED" w:rsidRDefault="0043581B" w:rsidP="00B07285">
            <w:pPr>
              <w:jc w:val="center"/>
              <w:rPr>
                <w:color w:val="000000"/>
                <w:sz w:val="24"/>
                <w:szCs w:val="24"/>
              </w:rPr>
            </w:pPr>
            <w:r w:rsidRPr="00DB63ED">
              <w:rPr>
                <w:color w:val="000000"/>
                <w:sz w:val="24"/>
                <w:szCs w:val="24"/>
              </w:rPr>
              <w:t>3</w:t>
            </w:r>
          </w:p>
        </w:tc>
        <w:tc>
          <w:tcPr>
            <w:tcW w:w="2431" w:type="dxa"/>
            <w:vAlign w:val="bottom"/>
          </w:tcPr>
          <w:p w:rsidR="0043581B" w:rsidRPr="00DB63ED" w:rsidRDefault="0043581B" w:rsidP="00B07285">
            <w:pPr>
              <w:jc w:val="center"/>
              <w:rPr>
                <w:color w:val="000000"/>
                <w:sz w:val="24"/>
                <w:szCs w:val="24"/>
              </w:rPr>
            </w:pPr>
            <w:r w:rsidRPr="00DB63ED">
              <w:rPr>
                <w:color w:val="000000"/>
                <w:sz w:val="24"/>
                <w:szCs w:val="24"/>
              </w:rPr>
              <w:t>2.09∙10</w:t>
            </w:r>
            <w:r w:rsidRPr="00DB63ED">
              <w:rPr>
                <w:color w:val="000000"/>
                <w:sz w:val="24"/>
                <w:szCs w:val="24"/>
                <w:vertAlign w:val="superscript"/>
              </w:rPr>
              <w:t>-10</w:t>
            </w:r>
          </w:p>
        </w:tc>
        <w:tc>
          <w:tcPr>
            <w:tcW w:w="2706" w:type="dxa"/>
            <w:vAlign w:val="bottom"/>
          </w:tcPr>
          <w:p w:rsidR="0043581B" w:rsidRPr="00DB63ED" w:rsidRDefault="0043581B" w:rsidP="00B07285">
            <w:pPr>
              <w:jc w:val="center"/>
              <w:rPr>
                <w:color w:val="000000"/>
                <w:sz w:val="24"/>
                <w:szCs w:val="24"/>
              </w:rPr>
            </w:pPr>
            <w:r w:rsidRPr="00DB63ED">
              <w:rPr>
                <w:color w:val="000000"/>
                <w:sz w:val="24"/>
                <w:szCs w:val="24"/>
              </w:rPr>
              <w:t>1.52∙10</w:t>
            </w:r>
            <w:r w:rsidRPr="00DB63ED">
              <w:rPr>
                <w:color w:val="000000"/>
                <w:sz w:val="24"/>
                <w:szCs w:val="24"/>
                <w:vertAlign w:val="superscript"/>
              </w:rPr>
              <w:t>-13</w:t>
            </w:r>
          </w:p>
        </w:tc>
        <w:tc>
          <w:tcPr>
            <w:tcW w:w="2336" w:type="dxa"/>
            <w:vAlign w:val="bottom"/>
          </w:tcPr>
          <w:p w:rsidR="0043581B" w:rsidRPr="00DB63ED" w:rsidRDefault="0043581B" w:rsidP="00B07285">
            <w:pPr>
              <w:jc w:val="center"/>
              <w:rPr>
                <w:color w:val="000000"/>
                <w:sz w:val="24"/>
                <w:szCs w:val="24"/>
              </w:rPr>
            </w:pPr>
            <w:r w:rsidRPr="00DB63ED">
              <w:rPr>
                <w:color w:val="000000"/>
                <w:sz w:val="24"/>
                <w:szCs w:val="24"/>
              </w:rPr>
              <w:t>2.89∙10</w:t>
            </w:r>
            <w:r w:rsidRPr="00DB63ED">
              <w:rPr>
                <w:color w:val="000000"/>
                <w:sz w:val="24"/>
                <w:szCs w:val="24"/>
                <w:vertAlign w:val="superscript"/>
              </w:rPr>
              <w:t>5</w:t>
            </w:r>
          </w:p>
        </w:tc>
      </w:tr>
      <w:tr w:rsidR="0043581B" w:rsidRPr="00DB63ED" w:rsidTr="00B07285">
        <w:tc>
          <w:tcPr>
            <w:tcW w:w="1176" w:type="dxa"/>
          </w:tcPr>
          <w:p w:rsidR="0043581B" w:rsidRPr="00DB63ED" w:rsidRDefault="0043581B" w:rsidP="00B07285">
            <w:pPr>
              <w:jc w:val="center"/>
              <w:rPr>
                <w:color w:val="000000"/>
                <w:sz w:val="24"/>
                <w:szCs w:val="24"/>
              </w:rPr>
            </w:pPr>
            <w:r w:rsidRPr="00DB63ED">
              <w:rPr>
                <w:color w:val="000000"/>
                <w:sz w:val="24"/>
                <w:szCs w:val="24"/>
              </w:rPr>
              <w:t>3</w:t>
            </w:r>
          </w:p>
        </w:tc>
        <w:tc>
          <w:tcPr>
            <w:tcW w:w="1205" w:type="dxa"/>
            <w:vAlign w:val="bottom"/>
          </w:tcPr>
          <w:p w:rsidR="0043581B" w:rsidRPr="00DB63ED" w:rsidRDefault="0043581B" w:rsidP="00B07285">
            <w:pPr>
              <w:jc w:val="center"/>
              <w:rPr>
                <w:color w:val="000000"/>
                <w:sz w:val="24"/>
                <w:szCs w:val="24"/>
              </w:rPr>
            </w:pPr>
            <w:r w:rsidRPr="00DB63ED">
              <w:rPr>
                <w:color w:val="000000"/>
                <w:sz w:val="24"/>
                <w:szCs w:val="24"/>
              </w:rPr>
              <w:t>3</w:t>
            </w:r>
          </w:p>
        </w:tc>
        <w:tc>
          <w:tcPr>
            <w:tcW w:w="2431" w:type="dxa"/>
            <w:vAlign w:val="bottom"/>
          </w:tcPr>
          <w:p w:rsidR="0043581B" w:rsidRPr="00DB63ED" w:rsidRDefault="0043581B" w:rsidP="00B07285">
            <w:pPr>
              <w:jc w:val="center"/>
              <w:rPr>
                <w:color w:val="000000"/>
                <w:sz w:val="24"/>
                <w:szCs w:val="24"/>
              </w:rPr>
            </w:pPr>
            <w:r w:rsidRPr="00DB63ED">
              <w:rPr>
                <w:color w:val="000000"/>
                <w:sz w:val="24"/>
                <w:szCs w:val="24"/>
              </w:rPr>
              <w:t>4.56∙10</w:t>
            </w:r>
            <w:r w:rsidRPr="00DB63ED">
              <w:rPr>
                <w:color w:val="000000"/>
                <w:sz w:val="24"/>
                <w:szCs w:val="24"/>
                <w:vertAlign w:val="superscript"/>
              </w:rPr>
              <w:t>-4</w:t>
            </w:r>
          </w:p>
        </w:tc>
        <w:tc>
          <w:tcPr>
            <w:tcW w:w="2706" w:type="dxa"/>
            <w:vAlign w:val="bottom"/>
          </w:tcPr>
          <w:p w:rsidR="0043581B" w:rsidRPr="00DB63ED" w:rsidRDefault="0043581B" w:rsidP="00B07285">
            <w:pPr>
              <w:jc w:val="center"/>
              <w:rPr>
                <w:color w:val="000000"/>
                <w:sz w:val="24"/>
                <w:szCs w:val="24"/>
              </w:rPr>
            </w:pPr>
            <w:r w:rsidRPr="00DB63ED">
              <w:rPr>
                <w:color w:val="000000"/>
                <w:sz w:val="24"/>
                <w:szCs w:val="24"/>
              </w:rPr>
              <w:t>4.24∙10</w:t>
            </w:r>
            <w:r w:rsidRPr="00DB63ED">
              <w:rPr>
                <w:color w:val="000000"/>
                <w:sz w:val="24"/>
                <w:szCs w:val="24"/>
                <w:vertAlign w:val="superscript"/>
              </w:rPr>
              <w:t>-16</w:t>
            </w:r>
          </w:p>
        </w:tc>
        <w:tc>
          <w:tcPr>
            <w:tcW w:w="2336" w:type="dxa"/>
            <w:vAlign w:val="bottom"/>
          </w:tcPr>
          <w:p w:rsidR="0043581B" w:rsidRPr="00DB63ED" w:rsidRDefault="0043581B" w:rsidP="00B07285">
            <w:pPr>
              <w:jc w:val="center"/>
              <w:rPr>
                <w:color w:val="000000"/>
                <w:sz w:val="24"/>
                <w:szCs w:val="24"/>
              </w:rPr>
            </w:pPr>
            <w:r w:rsidRPr="00DB63ED">
              <w:rPr>
                <w:color w:val="000000"/>
                <w:sz w:val="24"/>
                <w:szCs w:val="24"/>
              </w:rPr>
              <w:t>4.56∙10</w:t>
            </w:r>
            <w:r w:rsidRPr="00DB63ED">
              <w:rPr>
                <w:color w:val="000000"/>
                <w:sz w:val="24"/>
                <w:szCs w:val="24"/>
                <w:vertAlign w:val="superscript"/>
              </w:rPr>
              <w:t>-4</w:t>
            </w:r>
          </w:p>
        </w:tc>
      </w:tr>
      <w:tr w:rsidR="0043581B" w:rsidRPr="00DB63ED" w:rsidTr="00B07285">
        <w:tc>
          <w:tcPr>
            <w:tcW w:w="1176" w:type="dxa"/>
          </w:tcPr>
          <w:p w:rsidR="0043581B" w:rsidRPr="00DB63ED" w:rsidRDefault="0043581B" w:rsidP="00B07285">
            <w:pPr>
              <w:jc w:val="center"/>
              <w:rPr>
                <w:color w:val="000000"/>
                <w:sz w:val="24"/>
                <w:szCs w:val="24"/>
              </w:rPr>
            </w:pPr>
            <w:r w:rsidRPr="00DB63ED">
              <w:rPr>
                <w:color w:val="000000"/>
                <w:sz w:val="24"/>
                <w:szCs w:val="24"/>
              </w:rPr>
              <w:t>4</w:t>
            </w:r>
          </w:p>
        </w:tc>
        <w:tc>
          <w:tcPr>
            <w:tcW w:w="1205" w:type="dxa"/>
            <w:vAlign w:val="bottom"/>
          </w:tcPr>
          <w:p w:rsidR="0043581B" w:rsidRPr="00DB63ED" w:rsidRDefault="0043581B" w:rsidP="00B07285">
            <w:pPr>
              <w:jc w:val="center"/>
              <w:rPr>
                <w:color w:val="000000"/>
                <w:sz w:val="24"/>
                <w:szCs w:val="24"/>
              </w:rPr>
            </w:pPr>
            <w:r w:rsidRPr="00DB63ED">
              <w:rPr>
                <w:color w:val="000000"/>
                <w:sz w:val="24"/>
                <w:szCs w:val="24"/>
              </w:rPr>
              <w:t>3</w:t>
            </w:r>
          </w:p>
        </w:tc>
        <w:tc>
          <w:tcPr>
            <w:tcW w:w="2431" w:type="dxa"/>
            <w:vAlign w:val="bottom"/>
          </w:tcPr>
          <w:p w:rsidR="0043581B" w:rsidRPr="00DB63ED" w:rsidRDefault="0043581B" w:rsidP="00B07285">
            <w:pPr>
              <w:jc w:val="center"/>
              <w:rPr>
                <w:color w:val="000000"/>
                <w:sz w:val="24"/>
                <w:szCs w:val="24"/>
              </w:rPr>
            </w:pPr>
            <w:r w:rsidRPr="00DB63ED">
              <w:rPr>
                <w:color w:val="000000"/>
                <w:sz w:val="24"/>
                <w:szCs w:val="24"/>
              </w:rPr>
              <w:t>4.98∙10</w:t>
            </w:r>
            <w:r w:rsidRPr="00DB63ED">
              <w:rPr>
                <w:color w:val="000000"/>
                <w:sz w:val="24"/>
                <w:szCs w:val="24"/>
                <w:vertAlign w:val="superscript"/>
              </w:rPr>
              <w:t>-7</w:t>
            </w:r>
          </w:p>
        </w:tc>
        <w:tc>
          <w:tcPr>
            <w:tcW w:w="2706" w:type="dxa"/>
            <w:vAlign w:val="bottom"/>
          </w:tcPr>
          <w:p w:rsidR="0043581B" w:rsidRPr="00DB63ED" w:rsidRDefault="0043581B" w:rsidP="00B07285">
            <w:pPr>
              <w:jc w:val="center"/>
              <w:rPr>
                <w:color w:val="000000"/>
                <w:sz w:val="24"/>
                <w:szCs w:val="24"/>
              </w:rPr>
            </w:pPr>
            <w:r w:rsidRPr="00DB63ED">
              <w:rPr>
                <w:color w:val="000000"/>
                <w:sz w:val="24"/>
                <w:szCs w:val="24"/>
              </w:rPr>
              <w:t>0.65</w:t>
            </w:r>
          </w:p>
        </w:tc>
        <w:tc>
          <w:tcPr>
            <w:tcW w:w="2336" w:type="dxa"/>
            <w:vAlign w:val="bottom"/>
          </w:tcPr>
          <w:p w:rsidR="0043581B" w:rsidRPr="00DB63ED" w:rsidRDefault="0043581B" w:rsidP="00B07285">
            <w:pPr>
              <w:jc w:val="center"/>
              <w:rPr>
                <w:color w:val="000000"/>
                <w:sz w:val="24"/>
                <w:szCs w:val="24"/>
              </w:rPr>
            </w:pPr>
            <w:r w:rsidRPr="00DB63ED">
              <w:rPr>
                <w:color w:val="000000"/>
                <w:sz w:val="24"/>
                <w:szCs w:val="24"/>
              </w:rPr>
              <w:t>0.65</w:t>
            </w:r>
          </w:p>
        </w:tc>
      </w:tr>
      <w:tr w:rsidR="0043581B" w:rsidRPr="00DB63ED" w:rsidTr="00B07285">
        <w:tc>
          <w:tcPr>
            <w:tcW w:w="1176" w:type="dxa"/>
          </w:tcPr>
          <w:p w:rsidR="0043581B" w:rsidRPr="00DB63ED" w:rsidRDefault="0043581B" w:rsidP="00B07285">
            <w:pPr>
              <w:jc w:val="center"/>
              <w:rPr>
                <w:color w:val="000000"/>
                <w:sz w:val="24"/>
                <w:szCs w:val="24"/>
              </w:rPr>
            </w:pPr>
            <w:r w:rsidRPr="00DB63ED">
              <w:rPr>
                <w:color w:val="000000"/>
                <w:sz w:val="24"/>
                <w:szCs w:val="24"/>
              </w:rPr>
              <w:t>1</w:t>
            </w:r>
          </w:p>
        </w:tc>
        <w:tc>
          <w:tcPr>
            <w:tcW w:w="1205" w:type="dxa"/>
            <w:vAlign w:val="bottom"/>
          </w:tcPr>
          <w:p w:rsidR="0043581B" w:rsidRPr="00DB63ED" w:rsidRDefault="0043581B" w:rsidP="00B07285">
            <w:pPr>
              <w:jc w:val="center"/>
              <w:rPr>
                <w:color w:val="000000"/>
                <w:sz w:val="24"/>
                <w:szCs w:val="24"/>
              </w:rPr>
            </w:pPr>
            <w:r w:rsidRPr="00DB63ED">
              <w:rPr>
                <w:color w:val="000000"/>
                <w:sz w:val="24"/>
                <w:szCs w:val="24"/>
              </w:rPr>
              <w:t>4</w:t>
            </w:r>
          </w:p>
        </w:tc>
        <w:tc>
          <w:tcPr>
            <w:tcW w:w="2431" w:type="dxa"/>
            <w:vAlign w:val="bottom"/>
          </w:tcPr>
          <w:p w:rsidR="0043581B" w:rsidRPr="00DB63ED" w:rsidRDefault="0043581B" w:rsidP="00B07285">
            <w:pPr>
              <w:jc w:val="center"/>
              <w:rPr>
                <w:color w:val="000000"/>
                <w:sz w:val="24"/>
                <w:szCs w:val="24"/>
              </w:rPr>
            </w:pPr>
            <w:r w:rsidRPr="00DB63ED">
              <w:rPr>
                <w:color w:val="000000"/>
                <w:sz w:val="24"/>
                <w:szCs w:val="24"/>
              </w:rPr>
              <w:t>3.11∙10</w:t>
            </w:r>
            <w:r w:rsidRPr="00DB63ED">
              <w:rPr>
                <w:color w:val="000000"/>
                <w:sz w:val="24"/>
                <w:szCs w:val="24"/>
                <w:vertAlign w:val="superscript"/>
              </w:rPr>
              <w:t>-4</w:t>
            </w:r>
          </w:p>
        </w:tc>
        <w:tc>
          <w:tcPr>
            <w:tcW w:w="2706" w:type="dxa"/>
            <w:vAlign w:val="bottom"/>
          </w:tcPr>
          <w:p w:rsidR="0043581B" w:rsidRPr="00DB63ED" w:rsidRDefault="0043581B" w:rsidP="00B07285">
            <w:pPr>
              <w:jc w:val="center"/>
              <w:rPr>
                <w:color w:val="000000"/>
                <w:sz w:val="24"/>
                <w:szCs w:val="24"/>
              </w:rPr>
            </w:pPr>
          </w:p>
        </w:tc>
        <w:tc>
          <w:tcPr>
            <w:tcW w:w="2336" w:type="dxa"/>
            <w:vAlign w:val="bottom"/>
          </w:tcPr>
          <w:p w:rsidR="0043581B" w:rsidRPr="00DB63ED" w:rsidRDefault="0043581B" w:rsidP="00B07285">
            <w:pPr>
              <w:jc w:val="center"/>
              <w:rPr>
                <w:color w:val="000000"/>
                <w:sz w:val="24"/>
                <w:szCs w:val="24"/>
              </w:rPr>
            </w:pPr>
          </w:p>
        </w:tc>
      </w:tr>
      <w:tr w:rsidR="0043581B" w:rsidRPr="00DB63ED" w:rsidTr="00B07285">
        <w:tc>
          <w:tcPr>
            <w:tcW w:w="1176" w:type="dxa"/>
          </w:tcPr>
          <w:p w:rsidR="0043581B" w:rsidRPr="00DB63ED" w:rsidRDefault="0043581B" w:rsidP="00B07285">
            <w:pPr>
              <w:jc w:val="center"/>
              <w:rPr>
                <w:color w:val="000000"/>
                <w:sz w:val="24"/>
                <w:szCs w:val="24"/>
              </w:rPr>
            </w:pPr>
            <w:r w:rsidRPr="00DB63ED">
              <w:rPr>
                <w:color w:val="000000"/>
                <w:sz w:val="24"/>
                <w:szCs w:val="24"/>
              </w:rPr>
              <w:t>2</w:t>
            </w:r>
          </w:p>
        </w:tc>
        <w:tc>
          <w:tcPr>
            <w:tcW w:w="1205" w:type="dxa"/>
            <w:vAlign w:val="bottom"/>
          </w:tcPr>
          <w:p w:rsidR="0043581B" w:rsidRPr="00DB63ED" w:rsidRDefault="0043581B" w:rsidP="00B07285">
            <w:pPr>
              <w:jc w:val="center"/>
              <w:rPr>
                <w:color w:val="000000"/>
                <w:sz w:val="24"/>
                <w:szCs w:val="24"/>
              </w:rPr>
            </w:pPr>
            <w:r w:rsidRPr="00DB63ED">
              <w:rPr>
                <w:color w:val="000000"/>
                <w:sz w:val="24"/>
                <w:szCs w:val="24"/>
              </w:rPr>
              <w:t>4</w:t>
            </w:r>
          </w:p>
        </w:tc>
        <w:tc>
          <w:tcPr>
            <w:tcW w:w="2431" w:type="dxa"/>
            <w:vAlign w:val="bottom"/>
          </w:tcPr>
          <w:p w:rsidR="0043581B" w:rsidRPr="00DB63ED" w:rsidRDefault="0043581B" w:rsidP="00B07285">
            <w:pPr>
              <w:jc w:val="center"/>
              <w:rPr>
                <w:color w:val="000000"/>
                <w:sz w:val="24"/>
                <w:szCs w:val="24"/>
              </w:rPr>
            </w:pPr>
            <w:r w:rsidRPr="00DB63ED">
              <w:rPr>
                <w:color w:val="000000"/>
                <w:sz w:val="24"/>
                <w:szCs w:val="24"/>
              </w:rPr>
              <w:t>2.81∙10</w:t>
            </w:r>
            <w:r w:rsidRPr="00DB63ED">
              <w:rPr>
                <w:color w:val="000000"/>
                <w:sz w:val="24"/>
                <w:szCs w:val="24"/>
                <w:vertAlign w:val="superscript"/>
              </w:rPr>
              <w:t>-11</w:t>
            </w:r>
          </w:p>
        </w:tc>
        <w:tc>
          <w:tcPr>
            <w:tcW w:w="2706" w:type="dxa"/>
            <w:vAlign w:val="bottom"/>
          </w:tcPr>
          <w:p w:rsidR="0043581B" w:rsidRPr="00DB63ED" w:rsidRDefault="0043581B" w:rsidP="00B07285">
            <w:pPr>
              <w:jc w:val="center"/>
              <w:rPr>
                <w:color w:val="000000"/>
                <w:sz w:val="24"/>
                <w:szCs w:val="24"/>
              </w:rPr>
            </w:pPr>
            <w:r w:rsidRPr="00DB63ED">
              <w:rPr>
                <w:color w:val="000000"/>
                <w:sz w:val="24"/>
                <w:szCs w:val="24"/>
              </w:rPr>
              <w:t>1.84∙10</w:t>
            </w:r>
            <w:r w:rsidRPr="00DB63ED">
              <w:rPr>
                <w:color w:val="000000"/>
                <w:sz w:val="24"/>
                <w:szCs w:val="24"/>
                <w:vertAlign w:val="superscript"/>
              </w:rPr>
              <w:t>-19</w:t>
            </w:r>
          </w:p>
        </w:tc>
        <w:tc>
          <w:tcPr>
            <w:tcW w:w="2336" w:type="dxa"/>
            <w:vAlign w:val="bottom"/>
          </w:tcPr>
          <w:p w:rsidR="0043581B" w:rsidRPr="00DB63ED" w:rsidRDefault="0043581B" w:rsidP="00B07285">
            <w:pPr>
              <w:jc w:val="center"/>
              <w:rPr>
                <w:color w:val="000000"/>
                <w:sz w:val="24"/>
                <w:szCs w:val="24"/>
              </w:rPr>
            </w:pPr>
            <w:r w:rsidRPr="00DB63ED">
              <w:rPr>
                <w:color w:val="000000"/>
                <w:sz w:val="24"/>
                <w:szCs w:val="24"/>
              </w:rPr>
              <w:t>2.60∙10</w:t>
            </w:r>
            <w:r w:rsidRPr="00DB63ED">
              <w:rPr>
                <w:color w:val="000000"/>
                <w:sz w:val="24"/>
                <w:szCs w:val="24"/>
                <w:vertAlign w:val="superscript"/>
              </w:rPr>
              <w:t>-2</w:t>
            </w:r>
          </w:p>
        </w:tc>
      </w:tr>
      <w:tr w:rsidR="0043581B" w:rsidRPr="00DB63ED" w:rsidTr="00B07285">
        <w:tc>
          <w:tcPr>
            <w:tcW w:w="1176" w:type="dxa"/>
          </w:tcPr>
          <w:p w:rsidR="0043581B" w:rsidRPr="00DB63ED" w:rsidRDefault="0043581B" w:rsidP="00B07285">
            <w:pPr>
              <w:jc w:val="center"/>
              <w:rPr>
                <w:color w:val="000000"/>
                <w:sz w:val="24"/>
                <w:szCs w:val="24"/>
              </w:rPr>
            </w:pPr>
            <w:r w:rsidRPr="00DB63ED">
              <w:rPr>
                <w:color w:val="000000"/>
                <w:sz w:val="24"/>
                <w:szCs w:val="24"/>
              </w:rPr>
              <w:t>3</w:t>
            </w:r>
          </w:p>
        </w:tc>
        <w:tc>
          <w:tcPr>
            <w:tcW w:w="1205" w:type="dxa"/>
            <w:vAlign w:val="bottom"/>
          </w:tcPr>
          <w:p w:rsidR="0043581B" w:rsidRPr="00DB63ED" w:rsidRDefault="0043581B" w:rsidP="00B07285">
            <w:pPr>
              <w:jc w:val="center"/>
              <w:rPr>
                <w:color w:val="000000"/>
                <w:sz w:val="24"/>
                <w:szCs w:val="24"/>
              </w:rPr>
            </w:pPr>
            <w:r w:rsidRPr="00DB63ED">
              <w:rPr>
                <w:color w:val="000000"/>
                <w:sz w:val="24"/>
                <w:szCs w:val="24"/>
              </w:rPr>
              <w:t>4</w:t>
            </w:r>
          </w:p>
        </w:tc>
        <w:tc>
          <w:tcPr>
            <w:tcW w:w="2431" w:type="dxa"/>
            <w:vAlign w:val="bottom"/>
          </w:tcPr>
          <w:p w:rsidR="0043581B" w:rsidRPr="00DB63ED" w:rsidRDefault="0043581B" w:rsidP="00B07285">
            <w:pPr>
              <w:jc w:val="center"/>
              <w:rPr>
                <w:color w:val="000000"/>
                <w:sz w:val="24"/>
                <w:szCs w:val="24"/>
              </w:rPr>
            </w:pPr>
            <w:r w:rsidRPr="00DB63ED">
              <w:rPr>
                <w:color w:val="000000"/>
                <w:sz w:val="24"/>
                <w:szCs w:val="24"/>
              </w:rPr>
              <w:t>5.38∙10</w:t>
            </w:r>
            <w:r w:rsidRPr="00DB63ED">
              <w:rPr>
                <w:color w:val="000000"/>
                <w:sz w:val="24"/>
                <w:szCs w:val="24"/>
                <w:vertAlign w:val="superscript"/>
              </w:rPr>
              <w:t>-8</w:t>
            </w:r>
          </w:p>
        </w:tc>
        <w:tc>
          <w:tcPr>
            <w:tcW w:w="2706" w:type="dxa"/>
            <w:vAlign w:val="bottom"/>
          </w:tcPr>
          <w:p w:rsidR="0043581B" w:rsidRPr="00DB63ED" w:rsidRDefault="0043581B" w:rsidP="00B07285">
            <w:pPr>
              <w:jc w:val="center"/>
              <w:rPr>
                <w:color w:val="000000"/>
                <w:sz w:val="24"/>
                <w:szCs w:val="24"/>
              </w:rPr>
            </w:pPr>
            <w:r w:rsidRPr="00DB63ED">
              <w:rPr>
                <w:color w:val="000000"/>
                <w:sz w:val="24"/>
                <w:szCs w:val="24"/>
              </w:rPr>
              <w:t>2.59∙10</w:t>
            </w:r>
            <w:r w:rsidRPr="00DB63ED">
              <w:rPr>
                <w:color w:val="000000"/>
                <w:sz w:val="24"/>
                <w:szCs w:val="24"/>
                <w:vertAlign w:val="superscript"/>
              </w:rPr>
              <w:t>-21</w:t>
            </w:r>
          </w:p>
        </w:tc>
        <w:tc>
          <w:tcPr>
            <w:tcW w:w="2336" w:type="dxa"/>
            <w:vAlign w:val="bottom"/>
          </w:tcPr>
          <w:p w:rsidR="0043581B" w:rsidRPr="00DB63ED" w:rsidRDefault="0043581B" w:rsidP="00B07285">
            <w:pPr>
              <w:jc w:val="center"/>
              <w:rPr>
                <w:color w:val="000000"/>
                <w:sz w:val="24"/>
                <w:szCs w:val="24"/>
              </w:rPr>
            </w:pPr>
            <w:r w:rsidRPr="00DB63ED">
              <w:rPr>
                <w:color w:val="000000"/>
                <w:sz w:val="24"/>
                <w:szCs w:val="24"/>
              </w:rPr>
              <w:t>3.31∙10</w:t>
            </w:r>
            <w:r w:rsidRPr="00DB63ED">
              <w:rPr>
                <w:color w:val="000000"/>
                <w:sz w:val="24"/>
                <w:szCs w:val="24"/>
                <w:vertAlign w:val="superscript"/>
              </w:rPr>
              <w:t>-9</w:t>
            </w:r>
          </w:p>
        </w:tc>
      </w:tr>
      <w:tr w:rsidR="0043581B" w:rsidRPr="00DB63ED" w:rsidTr="00B07285">
        <w:tc>
          <w:tcPr>
            <w:tcW w:w="1176" w:type="dxa"/>
          </w:tcPr>
          <w:p w:rsidR="0043581B" w:rsidRPr="00DB63ED" w:rsidRDefault="0043581B" w:rsidP="00B07285">
            <w:pPr>
              <w:jc w:val="center"/>
              <w:rPr>
                <w:color w:val="000000"/>
                <w:sz w:val="24"/>
                <w:szCs w:val="24"/>
              </w:rPr>
            </w:pPr>
            <w:r w:rsidRPr="00DB63ED">
              <w:rPr>
                <w:color w:val="000000"/>
                <w:sz w:val="24"/>
                <w:szCs w:val="24"/>
              </w:rPr>
              <w:t>4</w:t>
            </w:r>
          </w:p>
        </w:tc>
        <w:tc>
          <w:tcPr>
            <w:tcW w:w="1205" w:type="dxa"/>
            <w:vAlign w:val="bottom"/>
          </w:tcPr>
          <w:p w:rsidR="0043581B" w:rsidRPr="00DB63ED" w:rsidRDefault="0043581B" w:rsidP="00B07285">
            <w:pPr>
              <w:jc w:val="center"/>
              <w:rPr>
                <w:color w:val="000000"/>
                <w:sz w:val="24"/>
                <w:szCs w:val="24"/>
              </w:rPr>
            </w:pPr>
            <w:r w:rsidRPr="00DB63ED">
              <w:rPr>
                <w:color w:val="000000"/>
                <w:sz w:val="24"/>
                <w:szCs w:val="24"/>
              </w:rPr>
              <w:t>4</w:t>
            </w:r>
          </w:p>
        </w:tc>
        <w:tc>
          <w:tcPr>
            <w:tcW w:w="2431" w:type="dxa"/>
            <w:vAlign w:val="bottom"/>
          </w:tcPr>
          <w:p w:rsidR="0043581B" w:rsidRPr="00DB63ED" w:rsidRDefault="0043581B" w:rsidP="00B07285">
            <w:pPr>
              <w:jc w:val="center"/>
              <w:rPr>
                <w:color w:val="000000"/>
                <w:sz w:val="24"/>
                <w:szCs w:val="24"/>
              </w:rPr>
            </w:pPr>
            <w:r w:rsidRPr="00DB63ED">
              <w:rPr>
                <w:color w:val="000000"/>
                <w:sz w:val="24"/>
                <w:szCs w:val="24"/>
              </w:rPr>
              <w:t>2.83∙10</w:t>
            </w:r>
            <w:r w:rsidRPr="00DB63ED">
              <w:rPr>
                <w:color w:val="000000"/>
                <w:sz w:val="24"/>
                <w:szCs w:val="24"/>
                <w:vertAlign w:val="superscript"/>
              </w:rPr>
              <w:t>-4</w:t>
            </w:r>
          </w:p>
        </w:tc>
        <w:tc>
          <w:tcPr>
            <w:tcW w:w="2706" w:type="dxa"/>
            <w:vAlign w:val="bottom"/>
          </w:tcPr>
          <w:p w:rsidR="0043581B" w:rsidRPr="00DB63ED" w:rsidRDefault="0043581B" w:rsidP="00B07285">
            <w:pPr>
              <w:jc w:val="center"/>
              <w:rPr>
                <w:color w:val="000000"/>
                <w:sz w:val="24"/>
                <w:szCs w:val="24"/>
              </w:rPr>
            </w:pPr>
            <w:r w:rsidRPr="00DB63ED">
              <w:rPr>
                <w:color w:val="000000"/>
                <w:sz w:val="24"/>
                <w:szCs w:val="24"/>
              </w:rPr>
              <w:t>5.32∙10</w:t>
            </w:r>
            <w:r w:rsidRPr="00DB63ED">
              <w:rPr>
                <w:color w:val="000000"/>
                <w:sz w:val="24"/>
                <w:szCs w:val="24"/>
                <w:vertAlign w:val="superscript"/>
              </w:rPr>
              <w:t>-10</w:t>
            </w:r>
          </w:p>
        </w:tc>
        <w:tc>
          <w:tcPr>
            <w:tcW w:w="2336" w:type="dxa"/>
            <w:vAlign w:val="bottom"/>
          </w:tcPr>
          <w:p w:rsidR="0043581B" w:rsidRPr="00DB63ED" w:rsidRDefault="0043581B" w:rsidP="00B07285">
            <w:pPr>
              <w:jc w:val="center"/>
              <w:rPr>
                <w:color w:val="000000"/>
                <w:sz w:val="24"/>
                <w:szCs w:val="24"/>
              </w:rPr>
            </w:pPr>
            <w:r w:rsidRPr="00DB63ED">
              <w:rPr>
                <w:color w:val="000000"/>
                <w:sz w:val="24"/>
                <w:szCs w:val="24"/>
              </w:rPr>
              <w:t>35.29</w:t>
            </w:r>
          </w:p>
        </w:tc>
      </w:tr>
    </w:tbl>
    <w:p w:rsidR="0043581B" w:rsidRDefault="0043581B" w:rsidP="0043581B">
      <w:pPr>
        <w:rPr>
          <w:sz w:val="24"/>
          <w:szCs w:val="24"/>
        </w:rPr>
      </w:pPr>
    </w:p>
    <w:p w:rsidR="00B07285" w:rsidRDefault="00B07285" w:rsidP="0043581B">
      <w:pPr>
        <w:rPr>
          <w:b/>
          <w:sz w:val="24"/>
          <w:szCs w:val="24"/>
        </w:rPr>
      </w:pPr>
      <w:r>
        <w:rPr>
          <w:b/>
          <w:sz w:val="24"/>
          <w:szCs w:val="24"/>
        </w:rPr>
        <w:t>5 Proton transfer</w:t>
      </w:r>
    </w:p>
    <w:p w:rsidR="00B07285" w:rsidRDefault="00B07285" w:rsidP="0043581B">
      <w:pPr>
        <w:rPr>
          <w:b/>
          <w:sz w:val="24"/>
          <w:szCs w:val="24"/>
        </w:rPr>
      </w:pPr>
    </w:p>
    <w:p w:rsidR="00B07285" w:rsidRDefault="00B07285" w:rsidP="0043581B">
      <w:pPr>
        <w:rPr>
          <w:sz w:val="24"/>
          <w:szCs w:val="24"/>
        </w:rPr>
      </w:pPr>
      <w:r>
        <w:rPr>
          <w:sz w:val="24"/>
          <w:szCs w:val="24"/>
        </w:rPr>
        <w:t xml:space="preserve">Table S-5.1 shows the number of </w:t>
      </w:r>
      <w:proofErr w:type="spellStart"/>
      <w:r>
        <w:rPr>
          <w:sz w:val="24"/>
          <w:szCs w:val="24"/>
        </w:rPr>
        <w:t>protonated</w:t>
      </w:r>
      <w:proofErr w:type="spellEnd"/>
      <w:r>
        <w:rPr>
          <w:sz w:val="24"/>
          <w:szCs w:val="24"/>
        </w:rPr>
        <w:t xml:space="preserve"> bases (NH</w:t>
      </w:r>
      <w:r>
        <w:rPr>
          <w:sz w:val="24"/>
          <w:szCs w:val="24"/>
          <w:vertAlign w:val="subscript"/>
        </w:rPr>
        <w:t>4</w:t>
      </w:r>
      <w:r>
        <w:rPr>
          <w:sz w:val="24"/>
          <w:szCs w:val="24"/>
          <w:vertAlign w:val="superscript"/>
        </w:rPr>
        <w:t>+</w:t>
      </w:r>
      <w:r>
        <w:rPr>
          <w:sz w:val="24"/>
          <w:szCs w:val="24"/>
        </w:rPr>
        <w:t xml:space="preserve"> / (CH</w:t>
      </w:r>
      <w:r w:rsidRPr="00B07285">
        <w:rPr>
          <w:sz w:val="24"/>
          <w:szCs w:val="24"/>
          <w:vertAlign w:val="subscript"/>
        </w:rPr>
        <w:t>2</w:t>
      </w:r>
      <w:r>
        <w:rPr>
          <w:sz w:val="24"/>
          <w:szCs w:val="24"/>
        </w:rPr>
        <w:t>)</w:t>
      </w:r>
      <w:r>
        <w:rPr>
          <w:sz w:val="24"/>
          <w:szCs w:val="24"/>
          <w:vertAlign w:val="subscript"/>
        </w:rPr>
        <w:t>2</w:t>
      </w:r>
      <w:r>
        <w:rPr>
          <w:sz w:val="24"/>
          <w:szCs w:val="24"/>
        </w:rPr>
        <w:t>NH</w:t>
      </w:r>
      <w:r>
        <w:rPr>
          <w:sz w:val="24"/>
          <w:szCs w:val="24"/>
          <w:vertAlign w:val="subscript"/>
        </w:rPr>
        <w:t>2</w:t>
      </w:r>
      <w:r>
        <w:rPr>
          <w:sz w:val="24"/>
          <w:szCs w:val="24"/>
          <w:vertAlign w:val="superscript"/>
        </w:rPr>
        <w:t>+</w:t>
      </w:r>
      <w:r>
        <w:rPr>
          <w:sz w:val="24"/>
          <w:szCs w:val="24"/>
        </w:rPr>
        <w:t>) in each cluster</w:t>
      </w:r>
    </w:p>
    <w:p w:rsidR="00B07285" w:rsidRDefault="00B07285" w:rsidP="0043581B">
      <w:pPr>
        <w:rPr>
          <w:sz w:val="24"/>
          <w:szCs w:val="24"/>
        </w:rPr>
      </w:pPr>
    </w:p>
    <w:tbl>
      <w:tblPr>
        <w:tblStyle w:val="TableGrid"/>
        <w:tblW w:w="0" w:type="auto"/>
        <w:tblLook w:val="04A0"/>
      </w:tblPr>
      <w:tblGrid>
        <w:gridCol w:w="1809"/>
        <w:gridCol w:w="1654"/>
        <w:gridCol w:w="1655"/>
        <w:gridCol w:w="1655"/>
        <w:gridCol w:w="1655"/>
      </w:tblGrid>
      <w:tr w:rsidR="00B07285" w:rsidRPr="00DB63ED" w:rsidTr="00B07285">
        <w:tc>
          <w:tcPr>
            <w:tcW w:w="1809" w:type="dxa"/>
          </w:tcPr>
          <w:p w:rsidR="00B07285" w:rsidRPr="00DB63ED" w:rsidRDefault="00B07285" w:rsidP="00B07285">
            <w:pPr>
              <w:jc w:val="center"/>
              <w:rPr>
                <w:sz w:val="24"/>
                <w:szCs w:val="24"/>
              </w:rPr>
            </w:pPr>
          </w:p>
        </w:tc>
        <w:tc>
          <w:tcPr>
            <w:tcW w:w="6619" w:type="dxa"/>
            <w:gridSpan w:val="4"/>
          </w:tcPr>
          <w:p w:rsidR="00B07285" w:rsidRPr="00DB63ED" w:rsidRDefault="00B07285" w:rsidP="00B07285">
            <w:pPr>
              <w:jc w:val="center"/>
              <w:rPr>
                <w:sz w:val="24"/>
                <w:szCs w:val="24"/>
              </w:rPr>
            </w:pPr>
            <w:r>
              <w:rPr>
                <w:sz w:val="24"/>
                <w:szCs w:val="24"/>
              </w:rPr>
              <w:t>Ammonia</w:t>
            </w:r>
          </w:p>
        </w:tc>
      </w:tr>
      <w:tr w:rsidR="00B07285" w:rsidRPr="00DB63ED" w:rsidTr="00B07285">
        <w:tc>
          <w:tcPr>
            <w:tcW w:w="1809" w:type="dxa"/>
          </w:tcPr>
          <w:p w:rsidR="00B07285" w:rsidRPr="00DB63ED" w:rsidRDefault="00B07285" w:rsidP="00B07285">
            <w:pPr>
              <w:jc w:val="center"/>
              <w:rPr>
                <w:sz w:val="24"/>
                <w:szCs w:val="24"/>
              </w:rPr>
            </w:pPr>
            <w:r w:rsidRPr="00DB63ED">
              <w:rPr>
                <w:sz w:val="24"/>
                <w:szCs w:val="24"/>
              </w:rPr>
              <w:t xml:space="preserve">Sulfuric acid </w:t>
            </w:r>
          </w:p>
        </w:tc>
        <w:tc>
          <w:tcPr>
            <w:tcW w:w="1654" w:type="dxa"/>
          </w:tcPr>
          <w:p w:rsidR="00B07285" w:rsidRPr="00DB63ED" w:rsidRDefault="00B07285" w:rsidP="00B07285">
            <w:pPr>
              <w:jc w:val="center"/>
              <w:rPr>
                <w:sz w:val="24"/>
                <w:szCs w:val="24"/>
              </w:rPr>
            </w:pPr>
            <w:r w:rsidRPr="00DB63ED">
              <w:rPr>
                <w:sz w:val="24"/>
                <w:szCs w:val="24"/>
              </w:rPr>
              <w:t>1</w:t>
            </w:r>
          </w:p>
        </w:tc>
        <w:tc>
          <w:tcPr>
            <w:tcW w:w="1655" w:type="dxa"/>
          </w:tcPr>
          <w:p w:rsidR="00B07285" w:rsidRPr="00DB63ED" w:rsidRDefault="00B07285" w:rsidP="00B07285">
            <w:pPr>
              <w:jc w:val="center"/>
              <w:rPr>
                <w:sz w:val="24"/>
                <w:szCs w:val="24"/>
              </w:rPr>
            </w:pPr>
            <w:r w:rsidRPr="00DB63ED">
              <w:rPr>
                <w:sz w:val="24"/>
                <w:szCs w:val="24"/>
              </w:rPr>
              <w:t>2</w:t>
            </w:r>
          </w:p>
        </w:tc>
        <w:tc>
          <w:tcPr>
            <w:tcW w:w="1655" w:type="dxa"/>
          </w:tcPr>
          <w:p w:rsidR="00B07285" w:rsidRPr="00DB63ED" w:rsidRDefault="00B07285" w:rsidP="00B07285">
            <w:pPr>
              <w:jc w:val="center"/>
              <w:rPr>
                <w:sz w:val="24"/>
                <w:szCs w:val="24"/>
              </w:rPr>
            </w:pPr>
            <w:r w:rsidRPr="00DB63ED">
              <w:rPr>
                <w:sz w:val="24"/>
                <w:szCs w:val="24"/>
              </w:rPr>
              <w:t>3</w:t>
            </w:r>
          </w:p>
        </w:tc>
        <w:tc>
          <w:tcPr>
            <w:tcW w:w="1655" w:type="dxa"/>
          </w:tcPr>
          <w:p w:rsidR="00B07285" w:rsidRPr="00DB63ED" w:rsidRDefault="00B07285" w:rsidP="00B07285">
            <w:pPr>
              <w:jc w:val="center"/>
              <w:rPr>
                <w:sz w:val="24"/>
                <w:szCs w:val="24"/>
              </w:rPr>
            </w:pPr>
            <w:r w:rsidRPr="00DB63ED">
              <w:rPr>
                <w:sz w:val="24"/>
                <w:szCs w:val="24"/>
              </w:rPr>
              <w:t>4</w:t>
            </w:r>
          </w:p>
        </w:tc>
      </w:tr>
      <w:tr w:rsidR="00B07285" w:rsidRPr="00DB63ED" w:rsidTr="00B07285">
        <w:tc>
          <w:tcPr>
            <w:tcW w:w="1809" w:type="dxa"/>
          </w:tcPr>
          <w:p w:rsidR="00B07285" w:rsidRPr="00DB63ED" w:rsidRDefault="00B07285" w:rsidP="00B07285">
            <w:pPr>
              <w:jc w:val="center"/>
              <w:rPr>
                <w:sz w:val="24"/>
                <w:szCs w:val="24"/>
              </w:rPr>
            </w:pPr>
            <w:r w:rsidRPr="00DB63ED">
              <w:rPr>
                <w:sz w:val="24"/>
                <w:szCs w:val="24"/>
              </w:rPr>
              <w:t>0</w:t>
            </w:r>
          </w:p>
        </w:tc>
        <w:tc>
          <w:tcPr>
            <w:tcW w:w="1654" w:type="dxa"/>
            <w:vAlign w:val="bottom"/>
          </w:tcPr>
          <w:p w:rsidR="00B07285" w:rsidRPr="00DB63ED" w:rsidRDefault="007E0FC9" w:rsidP="00B07285">
            <w:pPr>
              <w:jc w:val="center"/>
              <w:rPr>
                <w:color w:val="000000"/>
                <w:sz w:val="24"/>
                <w:szCs w:val="24"/>
              </w:rPr>
            </w:pPr>
            <w:r>
              <w:rPr>
                <w:color w:val="000000"/>
                <w:sz w:val="24"/>
                <w:szCs w:val="24"/>
              </w:rPr>
              <w:t>0</w:t>
            </w:r>
          </w:p>
        </w:tc>
        <w:tc>
          <w:tcPr>
            <w:tcW w:w="1655" w:type="dxa"/>
          </w:tcPr>
          <w:p w:rsidR="00B07285" w:rsidRPr="00DB63ED" w:rsidRDefault="007E0FC9" w:rsidP="00B07285">
            <w:pPr>
              <w:jc w:val="center"/>
              <w:rPr>
                <w:sz w:val="24"/>
                <w:szCs w:val="24"/>
              </w:rPr>
            </w:pPr>
            <w:r>
              <w:rPr>
                <w:sz w:val="24"/>
                <w:szCs w:val="24"/>
              </w:rPr>
              <w:t>0</w:t>
            </w:r>
          </w:p>
        </w:tc>
        <w:tc>
          <w:tcPr>
            <w:tcW w:w="1655" w:type="dxa"/>
            <w:vAlign w:val="bottom"/>
          </w:tcPr>
          <w:p w:rsidR="00B07285" w:rsidRPr="00DB63ED" w:rsidRDefault="007E0FC9" w:rsidP="00B07285">
            <w:pPr>
              <w:jc w:val="center"/>
              <w:rPr>
                <w:color w:val="000000"/>
                <w:sz w:val="24"/>
                <w:szCs w:val="24"/>
              </w:rPr>
            </w:pPr>
            <w:r>
              <w:rPr>
                <w:color w:val="000000"/>
                <w:sz w:val="24"/>
                <w:szCs w:val="24"/>
              </w:rPr>
              <w:t>0</w:t>
            </w:r>
          </w:p>
        </w:tc>
        <w:tc>
          <w:tcPr>
            <w:tcW w:w="1655" w:type="dxa"/>
            <w:vAlign w:val="bottom"/>
          </w:tcPr>
          <w:p w:rsidR="00B07285" w:rsidRPr="00DB63ED" w:rsidRDefault="007E0FC9" w:rsidP="00B07285">
            <w:pPr>
              <w:jc w:val="center"/>
              <w:rPr>
                <w:color w:val="000000"/>
                <w:sz w:val="24"/>
                <w:szCs w:val="24"/>
              </w:rPr>
            </w:pPr>
            <w:r>
              <w:rPr>
                <w:color w:val="000000"/>
                <w:sz w:val="24"/>
                <w:szCs w:val="24"/>
              </w:rPr>
              <w:t>0</w:t>
            </w:r>
          </w:p>
        </w:tc>
      </w:tr>
      <w:tr w:rsidR="00B07285" w:rsidRPr="00DB63ED" w:rsidTr="00B07285">
        <w:tc>
          <w:tcPr>
            <w:tcW w:w="1809" w:type="dxa"/>
          </w:tcPr>
          <w:p w:rsidR="00B07285" w:rsidRPr="00DB63ED" w:rsidRDefault="00B07285" w:rsidP="00B07285">
            <w:pPr>
              <w:jc w:val="center"/>
              <w:rPr>
                <w:sz w:val="24"/>
                <w:szCs w:val="24"/>
              </w:rPr>
            </w:pPr>
            <w:r w:rsidRPr="00DB63ED">
              <w:rPr>
                <w:sz w:val="24"/>
                <w:szCs w:val="24"/>
              </w:rPr>
              <w:t>1</w:t>
            </w:r>
          </w:p>
        </w:tc>
        <w:tc>
          <w:tcPr>
            <w:tcW w:w="1654" w:type="dxa"/>
          </w:tcPr>
          <w:p w:rsidR="00B07285" w:rsidRPr="00DB63ED" w:rsidRDefault="007E0FC9" w:rsidP="00B07285">
            <w:pPr>
              <w:jc w:val="center"/>
              <w:rPr>
                <w:sz w:val="24"/>
                <w:szCs w:val="24"/>
              </w:rPr>
            </w:pPr>
            <w:r>
              <w:rPr>
                <w:sz w:val="24"/>
                <w:szCs w:val="24"/>
              </w:rPr>
              <w:t>0</w:t>
            </w:r>
          </w:p>
        </w:tc>
        <w:tc>
          <w:tcPr>
            <w:tcW w:w="1655" w:type="dxa"/>
          </w:tcPr>
          <w:p w:rsidR="00B07285" w:rsidRPr="00DB63ED" w:rsidRDefault="007E0FC9" w:rsidP="00B07285">
            <w:pPr>
              <w:jc w:val="center"/>
              <w:rPr>
                <w:sz w:val="24"/>
                <w:szCs w:val="24"/>
              </w:rPr>
            </w:pPr>
            <w:r>
              <w:rPr>
                <w:sz w:val="24"/>
                <w:szCs w:val="24"/>
              </w:rPr>
              <w:t>0</w:t>
            </w:r>
          </w:p>
        </w:tc>
        <w:tc>
          <w:tcPr>
            <w:tcW w:w="1655" w:type="dxa"/>
          </w:tcPr>
          <w:p w:rsidR="00B07285" w:rsidRPr="00DB63ED" w:rsidRDefault="007E0FC9" w:rsidP="00B07285">
            <w:pPr>
              <w:jc w:val="center"/>
              <w:rPr>
                <w:sz w:val="24"/>
                <w:szCs w:val="24"/>
              </w:rPr>
            </w:pPr>
            <w:r>
              <w:rPr>
                <w:sz w:val="24"/>
                <w:szCs w:val="24"/>
              </w:rPr>
              <w:t>1</w:t>
            </w:r>
          </w:p>
        </w:tc>
        <w:tc>
          <w:tcPr>
            <w:tcW w:w="1655" w:type="dxa"/>
          </w:tcPr>
          <w:p w:rsidR="00B07285" w:rsidRPr="00DB63ED" w:rsidRDefault="007E0FC9" w:rsidP="00B07285">
            <w:pPr>
              <w:jc w:val="center"/>
              <w:rPr>
                <w:sz w:val="24"/>
                <w:szCs w:val="24"/>
              </w:rPr>
            </w:pPr>
            <w:r>
              <w:rPr>
                <w:sz w:val="24"/>
                <w:szCs w:val="24"/>
              </w:rPr>
              <w:t>1</w:t>
            </w:r>
          </w:p>
        </w:tc>
      </w:tr>
      <w:tr w:rsidR="00B07285" w:rsidRPr="00DB63ED" w:rsidTr="00B07285">
        <w:tc>
          <w:tcPr>
            <w:tcW w:w="1809" w:type="dxa"/>
          </w:tcPr>
          <w:p w:rsidR="00B07285" w:rsidRPr="00DB63ED" w:rsidRDefault="00B07285" w:rsidP="00B07285">
            <w:pPr>
              <w:jc w:val="center"/>
              <w:rPr>
                <w:sz w:val="24"/>
                <w:szCs w:val="24"/>
              </w:rPr>
            </w:pPr>
            <w:r w:rsidRPr="00DB63ED">
              <w:rPr>
                <w:sz w:val="24"/>
                <w:szCs w:val="24"/>
              </w:rPr>
              <w:t>2</w:t>
            </w:r>
          </w:p>
        </w:tc>
        <w:tc>
          <w:tcPr>
            <w:tcW w:w="1654" w:type="dxa"/>
          </w:tcPr>
          <w:p w:rsidR="00B07285" w:rsidRPr="00DB63ED" w:rsidRDefault="007E0FC9" w:rsidP="00B07285">
            <w:pPr>
              <w:jc w:val="center"/>
              <w:rPr>
                <w:sz w:val="24"/>
                <w:szCs w:val="24"/>
              </w:rPr>
            </w:pPr>
            <w:r>
              <w:rPr>
                <w:sz w:val="24"/>
                <w:szCs w:val="24"/>
              </w:rPr>
              <w:t>1</w:t>
            </w:r>
          </w:p>
        </w:tc>
        <w:tc>
          <w:tcPr>
            <w:tcW w:w="1655" w:type="dxa"/>
          </w:tcPr>
          <w:p w:rsidR="00B07285" w:rsidRPr="00DB63ED" w:rsidRDefault="007E0FC9" w:rsidP="00B07285">
            <w:pPr>
              <w:jc w:val="center"/>
              <w:rPr>
                <w:sz w:val="24"/>
                <w:szCs w:val="24"/>
              </w:rPr>
            </w:pPr>
            <w:r>
              <w:rPr>
                <w:sz w:val="24"/>
                <w:szCs w:val="24"/>
              </w:rPr>
              <w:t>2</w:t>
            </w:r>
          </w:p>
        </w:tc>
        <w:tc>
          <w:tcPr>
            <w:tcW w:w="1655" w:type="dxa"/>
          </w:tcPr>
          <w:p w:rsidR="00B07285" w:rsidRPr="00DB63ED" w:rsidRDefault="007E0FC9" w:rsidP="00B07285">
            <w:pPr>
              <w:jc w:val="center"/>
              <w:rPr>
                <w:sz w:val="24"/>
                <w:szCs w:val="24"/>
              </w:rPr>
            </w:pPr>
            <w:r>
              <w:rPr>
                <w:sz w:val="24"/>
                <w:szCs w:val="24"/>
              </w:rPr>
              <w:t>2</w:t>
            </w:r>
          </w:p>
        </w:tc>
        <w:tc>
          <w:tcPr>
            <w:tcW w:w="1655" w:type="dxa"/>
          </w:tcPr>
          <w:p w:rsidR="00B07285" w:rsidRPr="00DB63ED" w:rsidRDefault="007E0FC9" w:rsidP="00B07285">
            <w:pPr>
              <w:jc w:val="center"/>
              <w:rPr>
                <w:sz w:val="24"/>
                <w:szCs w:val="24"/>
              </w:rPr>
            </w:pPr>
            <w:r>
              <w:rPr>
                <w:sz w:val="24"/>
                <w:szCs w:val="24"/>
              </w:rPr>
              <w:t>2</w:t>
            </w:r>
          </w:p>
        </w:tc>
      </w:tr>
      <w:tr w:rsidR="00B07285" w:rsidRPr="00DB63ED" w:rsidTr="00B07285">
        <w:tc>
          <w:tcPr>
            <w:tcW w:w="1809" w:type="dxa"/>
          </w:tcPr>
          <w:p w:rsidR="00B07285" w:rsidRPr="00DB63ED" w:rsidRDefault="00B07285" w:rsidP="00B07285">
            <w:pPr>
              <w:jc w:val="center"/>
              <w:rPr>
                <w:sz w:val="24"/>
                <w:szCs w:val="24"/>
              </w:rPr>
            </w:pPr>
            <w:r w:rsidRPr="00DB63ED">
              <w:rPr>
                <w:sz w:val="24"/>
                <w:szCs w:val="24"/>
              </w:rPr>
              <w:t>3</w:t>
            </w:r>
          </w:p>
        </w:tc>
        <w:tc>
          <w:tcPr>
            <w:tcW w:w="1654" w:type="dxa"/>
          </w:tcPr>
          <w:p w:rsidR="00B07285" w:rsidRPr="00DB63ED" w:rsidRDefault="007E0FC9" w:rsidP="00B07285">
            <w:pPr>
              <w:jc w:val="center"/>
              <w:rPr>
                <w:sz w:val="24"/>
                <w:szCs w:val="24"/>
              </w:rPr>
            </w:pPr>
            <w:r>
              <w:rPr>
                <w:sz w:val="24"/>
                <w:szCs w:val="24"/>
              </w:rPr>
              <w:t>1</w:t>
            </w:r>
          </w:p>
        </w:tc>
        <w:tc>
          <w:tcPr>
            <w:tcW w:w="1655" w:type="dxa"/>
          </w:tcPr>
          <w:p w:rsidR="00B07285" w:rsidRPr="00DB63ED" w:rsidRDefault="00CC1C2D" w:rsidP="00B07285">
            <w:pPr>
              <w:jc w:val="center"/>
              <w:rPr>
                <w:sz w:val="24"/>
                <w:szCs w:val="24"/>
              </w:rPr>
            </w:pPr>
            <w:r>
              <w:rPr>
                <w:sz w:val="24"/>
                <w:szCs w:val="24"/>
              </w:rPr>
              <w:t>2</w:t>
            </w:r>
          </w:p>
        </w:tc>
        <w:tc>
          <w:tcPr>
            <w:tcW w:w="1655" w:type="dxa"/>
          </w:tcPr>
          <w:p w:rsidR="00B07285" w:rsidRPr="00DB63ED" w:rsidRDefault="00CC1C2D" w:rsidP="00B07285">
            <w:pPr>
              <w:jc w:val="center"/>
              <w:rPr>
                <w:sz w:val="24"/>
                <w:szCs w:val="24"/>
              </w:rPr>
            </w:pPr>
            <w:r>
              <w:rPr>
                <w:sz w:val="24"/>
                <w:szCs w:val="24"/>
              </w:rPr>
              <w:t>3</w:t>
            </w:r>
          </w:p>
        </w:tc>
        <w:tc>
          <w:tcPr>
            <w:tcW w:w="1655" w:type="dxa"/>
          </w:tcPr>
          <w:p w:rsidR="00B07285" w:rsidRPr="00DB63ED" w:rsidRDefault="00CC1C2D" w:rsidP="00B07285">
            <w:pPr>
              <w:jc w:val="center"/>
              <w:rPr>
                <w:sz w:val="24"/>
                <w:szCs w:val="24"/>
              </w:rPr>
            </w:pPr>
            <w:r>
              <w:rPr>
                <w:sz w:val="24"/>
                <w:szCs w:val="24"/>
              </w:rPr>
              <w:t>4</w:t>
            </w:r>
          </w:p>
        </w:tc>
      </w:tr>
      <w:tr w:rsidR="00B07285" w:rsidRPr="00DB63ED" w:rsidTr="00B07285">
        <w:tc>
          <w:tcPr>
            <w:tcW w:w="1809" w:type="dxa"/>
          </w:tcPr>
          <w:p w:rsidR="00B07285" w:rsidRPr="00DB63ED" w:rsidRDefault="00B07285" w:rsidP="00B07285">
            <w:pPr>
              <w:jc w:val="center"/>
              <w:rPr>
                <w:sz w:val="24"/>
                <w:szCs w:val="24"/>
              </w:rPr>
            </w:pPr>
            <w:r w:rsidRPr="00DB63ED">
              <w:rPr>
                <w:sz w:val="24"/>
                <w:szCs w:val="24"/>
              </w:rPr>
              <w:t>4</w:t>
            </w:r>
          </w:p>
        </w:tc>
        <w:tc>
          <w:tcPr>
            <w:tcW w:w="1654" w:type="dxa"/>
          </w:tcPr>
          <w:p w:rsidR="00B07285" w:rsidRPr="00DB63ED" w:rsidRDefault="007E0FC9" w:rsidP="00B07285">
            <w:pPr>
              <w:jc w:val="center"/>
              <w:rPr>
                <w:sz w:val="24"/>
                <w:szCs w:val="24"/>
              </w:rPr>
            </w:pPr>
            <w:r>
              <w:rPr>
                <w:sz w:val="24"/>
                <w:szCs w:val="24"/>
              </w:rPr>
              <w:t>1</w:t>
            </w:r>
          </w:p>
        </w:tc>
        <w:tc>
          <w:tcPr>
            <w:tcW w:w="1655" w:type="dxa"/>
          </w:tcPr>
          <w:p w:rsidR="00B07285" w:rsidRPr="00DB63ED" w:rsidRDefault="00CC1C2D" w:rsidP="00B07285">
            <w:pPr>
              <w:jc w:val="center"/>
              <w:rPr>
                <w:sz w:val="24"/>
                <w:szCs w:val="24"/>
              </w:rPr>
            </w:pPr>
            <w:r>
              <w:rPr>
                <w:sz w:val="24"/>
                <w:szCs w:val="24"/>
              </w:rPr>
              <w:t>2</w:t>
            </w:r>
          </w:p>
        </w:tc>
        <w:tc>
          <w:tcPr>
            <w:tcW w:w="1655" w:type="dxa"/>
          </w:tcPr>
          <w:p w:rsidR="00B07285" w:rsidRPr="00DB63ED" w:rsidRDefault="00CC1C2D" w:rsidP="00B07285">
            <w:pPr>
              <w:jc w:val="center"/>
              <w:rPr>
                <w:sz w:val="24"/>
                <w:szCs w:val="24"/>
              </w:rPr>
            </w:pPr>
            <w:r>
              <w:rPr>
                <w:sz w:val="24"/>
                <w:szCs w:val="24"/>
              </w:rPr>
              <w:t>3</w:t>
            </w:r>
          </w:p>
        </w:tc>
        <w:tc>
          <w:tcPr>
            <w:tcW w:w="1655" w:type="dxa"/>
          </w:tcPr>
          <w:p w:rsidR="00B07285" w:rsidRPr="00DB63ED" w:rsidRDefault="00CC1C2D" w:rsidP="00B07285">
            <w:pPr>
              <w:jc w:val="center"/>
              <w:rPr>
                <w:sz w:val="24"/>
                <w:szCs w:val="24"/>
              </w:rPr>
            </w:pPr>
            <w:r>
              <w:rPr>
                <w:sz w:val="24"/>
                <w:szCs w:val="24"/>
              </w:rPr>
              <w:t>4</w:t>
            </w:r>
          </w:p>
        </w:tc>
      </w:tr>
    </w:tbl>
    <w:p w:rsidR="00B07285" w:rsidRDefault="00B07285" w:rsidP="0043581B">
      <w:pPr>
        <w:rPr>
          <w:sz w:val="24"/>
          <w:szCs w:val="24"/>
        </w:rPr>
      </w:pPr>
    </w:p>
    <w:p w:rsidR="007E0FC9" w:rsidRDefault="007E0FC9" w:rsidP="0043581B">
      <w:pPr>
        <w:rPr>
          <w:sz w:val="24"/>
          <w:szCs w:val="24"/>
        </w:rPr>
      </w:pPr>
    </w:p>
    <w:tbl>
      <w:tblPr>
        <w:tblStyle w:val="TableGrid"/>
        <w:tblW w:w="0" w:type="auto"/>
        <w:tblLook w:val="04A0"/>
      </w:tblPr>
      <w:tblGrid>
        <w:gridCol w:w="1809"/>
        <w:gridCol w:w="1654"/>
        <w:gridCol w:w="1655"/>
        <w:gridCol w:w="1655"/>
        <w:gridCol w:w="1655"/>
      </w:tblGrid>
      <w:tr w:rsidR="00B07285" w:rsidRPr="00DB63ED" w:rsidTr="00B07285">
        <w:tc>
          <w:tcPr>
            <w:tcW w:w="1809" w:type="dxa"/>
          </w:tcPr>
          <w:p w:rsidR="00B07285" w:rsidRPr="00DB63ED" w:rsidRDefault="00B07285" w:rsidP="00B07285">
            <w:pPr>
              <w:jc w:val="center"/>
              <w:rPr>
                <w:sz w:val="24"/>
                <w:szCs w:val="24"/>
              </w:rPr>
            </w:pPr>
          </w:p>
        </w:tc>
        <w:tc>
          <w:tcPr>
            <w:tcW w:w="6619" w:type="dxa"/>
            <w:gridSpan w:val="4"/>
          </w:tcPr>
          <w:p w:rsidR="00B07285" w:rsidRPr="00DB63ED" w:rsidRDefault="00B07285" w:rsidP="00B07285">
            <w:pPr>
              <w:jc w:val="center"/>
              <w:rPr>
                <w:sz w:val="24"/>
                <w:szCs w:val="24"/>
              </w:rPr>
            </w:pPr>
            <w:r>
              <w:rPr>
                <w:sz w:val="24"/>
                <w:szCs w:val="24"/>
              </w:rPr>
              <w:t>DMA</w:t>
            </w:r>
          </w:p>
        </w:tc>
      </w:tr>
      <w:tr w:rsidR="00B07285" w:rsidRPr="00DB63ED" w:rsidTr="00B07285">
        <w:tc>
          <w:tcPr>
            <w:tcW w:w="1809" w:type="dxa"/>
          </w:tcPr>
          <w:p w:rsidR="00B07285" w:rsidRPr="00DB63ED" w:rsidRDefault="00B07285" w:rsidP="00B07285">
            <w:pPr>
              <w:jc w:val="center"/>
              <w:rPr>
                <w:sz w:val="24"/>
                <w:szCs w:val="24"/>
              </w:rPr>
            </w:pPr>
            <w:r w:rsidRPr="00DB63ED">
              <w:rPr>
                <w:sz w:val="24"/>
                <w:szCs w:val="24"/>
              </w:rPr>
              <w:t xml:space="preserve">Sulfuric acid </w:t>
            </w:r>
          </w:p>
        </w:tc>
        <w:tc>
          <w:tcPr>
            <w:tcW w:w="1654" w:type="dxa"/>
          </w:tcPr>
          <w:p w:rsidR="00B07285" w:rsidRPr="00DB63ED" w:rsidRDefault="00B07285" w:rsidP="00B07285">
            <w:pPr>
              <w:jc w:val="center"/>
              <w:rPr>
                <w:sz w:val="24"/>
                <w:szCs w:val="24"/>
              </w:rPr>
            </w:pPr>
            <w:r w:rsidRPr="00DB63ED">
              <w:rPr>
                <w:sz w:val="24"/>
                <w:szCs w:val="24"/>
              </w:rPr>
              <w:t>1</w:t>
            </w:r>
          </w:p>
        </w:tc>
        <w:tc>
          <w:tcPr>
            <w:tcW w:w="1655" w:type="dxa"/>
          </w:tcPr>
          <w:p w:rsidR="00B07285" w:rsidRPr="00DB63ED" w:rsidRDefault="00B07285" w:rsidP="00B07285">
            <w:pPr>
              <w:jc w:val="center"/>
              <w:rPr>
                <w:sz w:val="24"/>
                <w:szCs w:val="24"/>
              </w:rPr>
            </w:pPr>
            <w:r w:rsidRPr="00DB63ED">
              <w:rPr>
                <w:sz w:val="24"/>
                <w:szCs w:val="24"/>
              </w:rPr>
              <w:t>2</w:t>
            </w:r>
          </w:p>
        </w:tc>
        <w:tc>
          <w:tcPr>
            <w:tcW w:w="1655" w:type="dxa"/>
          </w:tcPr>
          <w:p w:rsidR="00B07285" w:rsidRPr="00DB63ED" w:rsidRDefault="00B07285" w:rsidP="00B07285">
            <w:pPr>
              <w:jc w:val="center"/>
              <w:rPr>
                <w:sz w:val="24"/>
                <w:szCs w:val="24"/>
              </w:rPr>
            </w:pPr>
            <w:r w:rsidRPr="00DB63ED">
              <w:rPr>
                <w:sz w:val="24"/>
                <w:szCs w:val="24"/>
              </w:rPr>
              <w:t>3</w:t>
            </w:r>
          </w:p>
        </w:tc>
        <w:tc>
          <w:tcPr>
            <w:tcW w:w="1655" w:type="dxa"/>
          </w:tcPr>
          <w:p w:rsidR="00B07285" w:rsidRPr="00DB63ED" w:rsidRDefault="00B07285" w:rsidP="00B07285">
            <w:pPr>
              <w:jc w:val="center"/>
              <w:rPr>
                <w:sz w:val="24"/>
                <w:szCs w:val="24"/>
              </w:rPr>
            </w:pPr>
            <w:r w:rsidRPr="00DB63ED">
              <w:rPr>
                <w:sz w:val="24"/>
                <w:szCs w:val="24"/>
              </w:rPr>
              <w:t>4</w:t>
            </w:r>
          </w:p>
        </w:tc>
      </w:tr>
      <w:tr w:rsidR="00B07285" w:rsidRPr="00DB63ED" w:rsidTr="00B07285">
        <w:tc>
          <w:tcPr>
            <w:tcW w:w="1809" w:type="dxa"/>
          </w:tcPr>
          <w:p w:rsidR="00B07285" w:rsidRPr="00DB63ED" w:rsidRDefault="00B07285" w:rsidP="00B07285">
            <w:pPr>
              <w:jc w:val="center"/>
              <w:rPr>
                <w:sz w:val="24"/>
                <w:szCs w:val="24"/>
              </w:rPr>
            </w:pPr>
            <w:r>
              <w:rPr>
                <w:sz w:val="24"/>
                <w:szCs w:val="24"/>
              </w:rPr>
              <w:t>0</w:t>
            </w:r>
          </w:p>
        </w:tc>
        <w:tc>
          <w:tcPr>
            <w:tcW w:w="1654" w:type="dxa"/>
            <w:vAlign w:val="bottom"/>
          </w:tcPr>
          <w:p w:rsidR="00B07285" w:rsidRPr="00DB63ED" w:rsidRDefault="00B07285" w:rsidP="00B07285">
            <w:pPr>
              <w:jc w:val="center"/>
              <w:rPr>
                <w:color w:val="000000"/>
                <w:sz w:val="24"/>
                <w:szCs w:val="24"/>
              </w:rPr>
            </w:pPr>
            <w:r>
              <w:rPr>
                <w:color w:val="000000"/>
                <w:sz w:val="24"/>
                <w:szCs w:val="24"/>
              </w:rPr>
              <w:t>0</w:t>
            </w:r>
          </w:p>
        </w:tc>
        <w:tc>
          <w:tcPr>
            <w:tcW w:w="1655" w:type="dxa"/>
          </w:tcPr>
          <w:p w:rsidR="00B07285" w:rsidRPr="00DB63ED" w:rsidRDefault="00B07285" w:rsidP="00B07285">
            <w:pPr>
              <w:jc w:val="center"/>
              <w:rPr>
                <w:sz w:val="24"/>
                <w:szCs w:val="24"/>
              </w:rPr>
            </w:pPr>
            <w:r>
              <w:rPr>
                <w:sz w:val="24"/>
                <w:szCs w:val="24"/>
              </w:rPr>
              <w:t>0</w:t>
            </w:r>
          </w:p>
        </w:tc>
        <w:tc>
          <w:tcPr>
            <w:tcW w:w="1655" w:type="dxa"/>
            <w:vAlign w:val="bottom"/>
          </w:tcPr>
          <w:p w:rsidR="00B07285" w:rsidRPr="00DB63ED" w:rsidRDefault="00B07285" w:rsidP="00B07285">
            <w:pPr>
              <w:jc w:val="center"/>
              <w:rPr>
                <w:color w:val="000000"/>
                <w:sz w:val="24"/>
                <w:szCs w:val="24"/>
              </w:rPr>
            </w:pPr>
            <w:r>
              <w:rPr>
                <w:color w:val="000000"/>
                <w:sz w:val="24"/>
                <w:szCs w:val="24"/>
              </w:rPr>
              <w:t>0</w:t>
            </w:r>
          </w:p>
        </w:tc>
        <w:tc>
          <w:tcPr>
            <w:tcW w:w="1655" w:type="dxa"/>
            <w:vAlign w:val="bottom"/>
          </w:tcPr>
          <w:p w:rsidR="00B07285" w:rsidRPr="00DB63ED" w:rsidRDefault="00B07285" w:rsidP="00B07285">
            <w:pPr>
              <w:jc w:val="center"/>
              <w:rPr>
                <w:color w:val="000000"/>
                <w:sz w:val="24"/>
                <w:szCs w:val="24"/>
              </w:rPr>
            </w:pPr>
            <w:r>
              <w:rPr>
                <w:color w:val="000000"/>
                <w:sz w:val="24"/>
                <w:szCs w:val="24"/>
              </w:rPr>
              <w:t>0</w:t>
            </w:r>
          </w:p>
        </w:tc>
      </w:tr>
      <w:tr w:rsidR="00B07285" w:rsidRPr="00DB63ED" w:rsidTr="00B07285">
        <w:tc>
          <w:tcPr>
            <w:tcW w:w="1809" w:type="dxa"/>
          </w:tcPr>
          <w:p w:rsidR="00B07285" w:rsidRPr="00DB63ED" w:rsidRDefault="00B07285" w:rsidP="00B07285">
            <w:pPr>
              <w:jc w:val="center"/>
              <w:rPr>
                <w:sz w:val="24"/>
                <w:szCs w:val="24"/>
              </w:rPr>
            </w:pPr>
            <w:r w:rsidRPr="00DB63ED">
              <w:rPr>
                <w:sz w:val="24"/>
                <w:szCs w:val="24"/>
              </w:rPr>
              <w:t>1</w:t>
            </w:r>
          </w:p>
        </w:tc>
        <w:tc>
          <w:tcPr>
            <w:tcW w:w="1654" w:type="dxa"/>
          </w:tcPr>
          <w:p w:rsidR="00B07285" w:rsidRPr="00DB63ED" w:rsidRDefault="00B07285" w:rsidP="00B07285">
            <w:pPr>
              <w:jc w:val="center"/>
              <w:rPr>
                <w:sz w:val="24"/>
                <w:szCs w:val="24"/>
              </w:rPr>
            </w:pPr>
            <w:r>
              <w:rPr>
                <w:sz w:val="24"/>
                <w:szCs w:val="24"/>
              </w:rPr>
              <w:t>1</w:t>
            </w:r>
          </w:p>
        </w:tc>
        <w:tc>
          <w:tcPr>
            <w:tcW w:w="1655" w:type="dxa"/>
          </w:tcPr>
          <w:p w:rsidR="00B07285" w:rsidRPr="00DB63ED" w:rsidRDefault="00B07285" w:rsidP="00B07285">
            <w:pPr>
              <w:jc w:val="center"/>
              <w:rPr>
                <w:sz w:val="24"/>
                <w:szCs w:val="24"/>
              </w:rPr>
            </w:pPr>
            <w:r>
              <w:rPr>
                <w:sz w:val="24"/>
                <w:szCs w:val="24"/>
              </w:rPr>
              <w:t>1</w:t>
            </w:r>
          </w:p>
        </w:tc>
        <w:tc>
          <w:tcPr>
            <w:tcW w:w="1655" w:type="dxa"/>
          </w:tcPr>
          <w:p w:rsidR="00B07285" w:rsidRPr="00DB63ED" w:rsidRDefault="00B07285" w:rsidP="00B07285">
            <w:pPr>
              <w:jc w:val="center"/>
              <w:rPr>
                <w:sz w:val="24"/>
                <w:szCs w:val="24"/>
              </w:rPr>
            </w:pPr>
            <w:r>
              <w:rPr>
                <w:sz w:val="24"/>
                <w:szCs w:val="24"/>
              </w:rPr>
              <w:t>2</w:t>
            </w:r>
          </w:p>
        </w:tc>
        <w:tc>
          <w:tcPr>
            <w:tcW w:w="1655" w:type="dxa"/>
          </w:tcPr>
          <w:p w:rsidR="00B07285" w:rsidRPr="00DB63ED" w:rsidRDefault="00B07285" w:rsidP="00B07285">
            <w:pPr>
              <w:jc w:val="center"/>
              <w:rPr>
                <w:sz w:val="24"/>
                <w:szCs w:val="24"/>
              </w:rPr>
            </w:pPr>
            <w:r>
              <w:rPr>
                <w:sz w:val="24"/>
                <w:szCs w:val="24"/>
              </w:rPr>
              <w:t>2</w:t>
            </w:r>
          </w:p>
        </w:tc>
      </w:tr>
      <w:tr w:rsidR="00B07285" w:rsidRPr="00DB63ED" w:rsidTr="00B07285">
        <w:tc>
          <w:tcPr>
            <w:tcW w:w="1809" w:type="dxa"/>
          </w:tcPr>
          <w:p w:rsidR="00B07285" w:rsidRPr="00DB63ED" w:rsidRDefault="00B07285" w:rsidP="00B07285">
            <w:pPr>
              <w:jc w:val="center"/>
              <w:rPr>
                <w:sz w:val="24"/>
                <w:szCs w:val="24"/>
              </w:rPr>
            </w:pPr>
            <w:r w:rsidRPr="00DB63ED">
              <w:rPr>
                <w:sz w:val="24"/>
                <w:szCs w:val="24"/>
              </w:rPr>
              <w:t>2</w:t>
            </w:r>
          </w:p>
        </w:tc>
        <w:tc>
          <w:tcPr>
            <w:tcW w:w="1654" w:type="dxa"/>
          </w:tcPr>
          <w:p w:rsidR="00B07285" w:rsidRPr="00DB63ED" w:rsidRDefault="00B07285" w:rsidP="00B07285">
            <w:pPr>
              <w:jc w:val="center"/>
              <w:rPr>
                <w:sz w:val="24"/>
                <w:szCs w:val="24"/>
              </w:rPr>
            </w:pPr>
            <w:r>
              <w:rPr>
                <w:sz w:val="24"/>
                <w:szCs w:val="24"/>
              </w:rPr>
              <w:t>1</w:t>
            </w:r>
          </w:p>
        </w:tc>
        <w:tc>
          <w:tcPr>
            <w:tcW w:w="1655" w:type="dxa"/>
          </w:tcPr>
          <w:p w:rsidR="00B07285" w:rsidRPr="00DB63ED" w:rsidRDefault="00B07285" w:rsidP="00B07285">
            <w:pPr>
              <w:jc w:val="center"/>
              <w:rPr>
                <w:sz w:val="24"/>
                <w:szCs w:val="24"/>
              </w:rPr>
            </w:pPr>
            <w:r>
              <w:rPr>
                <w:sz w:val="24"/>
                <w:szCs w:val="24"/>
              </w:rPr>
              <w:t>2</w:t>
            </w:r>
          </w:p>
        </w:tc>
        <w:tc>
          <w:tcPr>
            <w:tcW w:w="1655" w:type="dxa"/>
          </w:tcPr>
          <w:p w:rsidR="00B07285" w:rsidRPr="00DB63ED" w:rsidRDefault="00B07285" w:rsidP="00B07285">
            <w:pPr>
              <w:jc w:val="center"/>
              <w:rPr>
                <w:sz w:val="24"/>
                <w:szCs w:val="24"/>
              </w:rPr>
            </w:pPr>
            <w:r>
              <w:rPr>
                <w:sz w:val="24"/>
                <w:szCs w:val="24"/>
              </w:rPr>
              <w:t>3</w:t>
            </w:r>
          </w:p>
        </w:tc>
        <w:tc>
          <w:tcPr>
            <w:tcW w:w="1655" w:type="dxa"/>
          </w:tcPr>
          <w:p w:rsidR="00B07285" w:rsidRPr="00DB63ED" w:rsidRDefault="00B07285" w:rsidP="00B07285">
            <w:pPr>
              <w:jc w:val="center"/>
              <w:rPr>
                <w:sz w:val="24"/>
                <w:szCs w:val="24"/>
              </w:rPr>
            </w:pPr>
            <w:r>
              <w:rPr>
                <w:sz w:val="24"/>
                <w:szCs w:val="24"/>
              </w:rPr>
              <w:t>3</w:t>
            </w:r>
          </w:p>
        </w:tc>
      </w:tr>
      <w:tr w:rsidR="00B07285" w:rsidRPr="00DB63ED" w:rsidTr="00B07285">
        <w:tc>
          <w:tcPr>
            <w:tcW w:w="1809" w:type="dxa"/>
          </w:tcPr>
          <w:p w:rsidR="00B07285" w:rsidRPr="00DB63ED" w:rsidRDefault="00B07285" w:rsidP="00B07285">
            <w:pPr>
              <w:jc w:val="center"/>
              <w:rPr>
                <w:sz w:val="24"/>
                <w:szCs w:val="24"/>
              </w:rPr>
            </w:pPr>
            <w:r w:rsidRPr="00DB63ED">
              <w:rPr>
                <w:sz w:val="24"/>
                <w:szCs w:val="24"/>
              </w:rPr>
              <w:t>3</w:t>
            </w:r>
          </w:p>
        </w:tc>
        <w:tc>
          <w:tcPr>
            <w:tcW w:w="1654" w:type="dxa"/>
          </w:tcPr>
          <w:p w:rsidR="00B07285" w:rsidRPr="00DB63ED" w:rsidRDefault="007E0FC9" w:rsidP="00B07285">
            <w:pPr>
              <w:jc w:val="center"/>
              <w:rPr>
                <w:sz w:val="24"/>
                <w:szCs w:val="24"/>
              </w:rPr>
            </w:pPr>
            <w:r>
              <w:rPr>
                <w:sz w:val="24"/>
                <w:szCs w:val="24"/>
              </w:rPr>
              <w:t>1</w:t>
            </w:r>
            <w:r w:rsidR="00B07285" w:rsidRPr="00DB63ED">
              <w:rPr>
                <w:sz w:val="24"/>
                <w:szCs w:val="24"/>
              </w:rPr>
              <w:t xml:space="preserve"> </w:t>
            </w:r>
          </w:p>
        </w:tc>
        <w:tc>
          <w:tcPr>
            <w:tcW w:w="1655" w:type="dxa"/>
          </w:tcPr>
          <w:p w:rsidR="00B07285" w:rsidRPr="00DB63ED" w:rsidRDefault="007E0FC9" w:rsidP="00B07285">
            <w:pPr>
              <w:jc w:val="center"/>
              <w:rPr>
                <w:sz w:val="24"/>
                <w:szCs w:val="24"/>
              </w:rPr>
            </w:pPr>
            <w:r>
              <w:rPr>
                <w:sz w:val="24"/>
                <w:szCs w:val="24"/>
              </w:rPr>
              <w:t>2</w:t>
            </w:r>
          </w:p>
        </w:tc>
        <w:tc>
          <w:tcPr>
            <w:tcW w:w="1655" w:type="dxa"/>
          </w:tcPr>
          <w:p w:rsidR="00B07285" w:rsidRPr="00DB63ED" w:rsidRDefault="007E0FC9" w:rsidP="00B07285">
            <w:pPr>
              <w:jc w:val="center"/>
              <w:rPr>
                <w:sz w:val="24"/>
                <w:szCs w:val="24"/>
              </w:rPr>
            </w:pPr>
            <w:r>
              <w:rPr>
                <w:sz w:val="24"/>
                <w:szCs w:val="24"/>
              </w:rPr>
              <w:t>3</w:t>
            </w:r>
          </w:p>
        </w:tc>
        <w:tc>
          <w:tcPr>
            <w:tcW w:w="1655" w:type="dxa"/>
          </w:tcPr>
          <w:p w:rsidR="00B07285" w:rsidRPr="00DB63ED" w:rsidRDefault="007E0FC9" w:rsidP="00B07285">
            <w:pPr>
              <w:jc w:val="center"/>
              <w:rPr>
                <w:sz w:val="24"/>
                <w:szCs w:val="24"/>
              </w:rPr>
            </w:pPr>
            <w:r>
              <w:rPr>
                <w:sz w:val="24"/>
                <w:szCs w:val="24"/>
              </w:rPr>
              <w:t>4</w:t>
            </w:r>
          </w:p>
        </w:tc>
      </w:tr>
      <w:tr w:rsidR="00B07285" w:rsidRPr="00DB63ED" w:rsidTr="00B07285">
        <w:tc>
          <w:tcPr>
            <w:tcW w:w="1809" w:type="dxa"/>
          </w:tcPr>
          <w:p w:rsidR="00B07285" w:rsidRPr="00DB63ED" w:rsidRDefault="00B07285" w:rsidP="00B07285">
            <w:pPr>
              <w:jc w:val="center"/>
              <w:rPr>
                <w:sz w:val="24"/>
                <w:szCs w:val="24"/>
              </w:rPr>
            </w:pPr>
            <w:r w:rsidRPr="00DB63ED">
              <w:rPr>
                <w:sz w:val="24"/>
                <w:szCs w:val="24"/>
              </w:rPr>
              <w:t>4</w:t>
            </w:r>
          </w:p>
        </w:tc>
        <w:tc>
          <w:tcPr>
            <w:tcW w:w="1654" w:type="dxa"/>
          </w:tcPr>
          <w:p w:rsidR="00B07285" w:rsidRPr="00DB63ED" w:rsidRDefault="007E0FC9" w:rsidP="00B07285">
            <w:pPr>
              <w:jc w:val="center"/>
              <w:rPr>
                <w:sz w:val="24"/>
                <w:szCs w:val="24"/>
              </w:rPr>
            </w:pPr>
            <w:r>
              <w:rPr>
                <w:sz w:val="24"/>
                <w:szCs w:val="24"/>
              </w:rPr>
              <w:t>1</w:t>
            </w:r>
          </w:p>
        </w:tc>
        <w:tc>
          <w:tcPr>
            <w:tcW w:w="1655" w:type="dxa"/>
          </w:tcPr>
          <w:p w:rsidR="00B07285" w:rsidRPr="00DB63ED" w:rsidRDefault="007E0FC9" w:rsidP="00B07285">
            <w:pPr>
              <w:jc w:val="center"/>
              <w:rPr>
                <w:sz w:val="24"/>
                <w:szCs w:val="24"/>
              </w:rPr>
            </w:pPr>
            <w:r>
              <w:rPr>
                <w:sz w:val="24"/>
                <w:szCs w:val="24"/>
              </w:rPr>
              <w:t>2</w:t>
            </w:r>
          </w:p>
        </w:tc>
        <w:tc>
          <w:tcPr>
            <w:tcW w:w="1655" w:type="dxa"/>
          </w:tcPr>
          <w:p w:rsidR="00B07285" w:rsidRPr="00DB63ED" w:rsidRDefault="007E0FC9" w:rsidP="00B07285">
            <w:pPr>
              <w:jc w:val="center"/>
              <w:rPr>
                <w:sz w:val="24"/>
                <w:szCs w:val="24"/>
              </w:rPr>
            </w:pPr>
            <w:r>
              <w:rPr>
                <w:sz w:val="24"/>
                <w:szCs w:val="24"/>
              </w:rPr>
              <w:t>3</w:t>
            </w:r>
          </w:p>
        </w:tc>
        <w:tc>
          <w:tcPr>
            <w:tcW w:w="1655" w:type="dxa"/>
          </w:tcPr>
          <w:p w:rsidR="00B07285" w:rsidRPr="00DB63ED" w:rsidRDefault="007E0FC9" w:rsidP="00B07285">
            <w:pPr>
              <w:jc w:val="center"/>
              <w:rPr>
                <w:sz w:val="24"/>
                <w:szCs w:val="24"/>
              </w:rPr>
            </w:pPr>
            <w:r>
              <w:rPr>
                <w:sz w:val="24"/>
                <w:szCs w:val="24"/>
              </w:rPr>
              <w:t>4</w:t>
            </w:r>
          </w:p>
        </w:tc>
      </w:tr>
    </w:tbl>
    <w:p w:rsidR="00B07285" w:rsidRPr="00B07285" w:rsidRDefault="00B07285" w:rsidP="0043581B">
      <w:pPr>
        <w:rPr>
          <w:sz w:val="24"/>
          <w:szCs w:val="24"/>
        </w:rPr>
      </w:pPr>
    </w:p>
    <w:p w:rsidR="0043581B" w:rsidRPr="000A06A3" w:rsidRDefault="0043581B" w:rsidP="0043581B">
      <w:pPr>
        <w:rPr>
          <w:b/>
          <w:sz w:val="24"/>
          <w:szCs w:val="24"/>
        </w:rPr>
      </w:pPr>
      <w:r w:rsidRPr="000A06A3">
        <w:rPr>
          <w:b/>
          <w:sz w:val="24"/>
          <w:szCs w:val="24"/>
        </w:rPr>
        <w:t>References</w:t>
      </w:r>
    </w:p>
    <w:p w:rsidR="0043581B" w:rsidRDefault="0043581B" w:rsidP="0043581B">
      <w:pPr>
        <w:rPr>
          <w:i/>
          <w:sz w:val="24"/>
          <w:szCs w:val="24"/>
        </w:rPr>
      </w:pPr>
    </w:p>
    <w:p w:rsidR="0043581B" w:rsidRPr="000A06A3" w:rsidRDefault="0043581B" w:rsidP="0043581B">
      <w:pPr>
        <w:jc w:val="both"/>
        <w:rPr>
          <w:sz w:val="24"/>
          <w:szCs w:val="24"/>
        </w:rPr>
      </w:pPr>
      <w:proofErr w:type="spellStart"/>
      <w:r w:rsidRPr="000A06A3">
        <w:rPr>
          <w:sz w:val="24"/>
          <w:szCs w:val="24"/>
          <w:lang w:val="en-US"/>
        </w:rPr>
        <w:t>Ahlrichs</w:t>
      </w:r>
      <w:proofErr w:type="spellEnd"/>
      <w:r w:rsidRPr="000A06A3">
        <w:rPr>
          <w:sz w:val="24"/>
          <w:szCs w:val="24"/>
          <w:lang w:val="en-US"/>
        </w:rPr>
        <w:t xml:space="preserve">, R., </w:t>
      </w:r>
      <w:proofErr w:type="spellStart"/>
      <w:r w:rsidRPr="000A06A3">
        <w:rPr>
          <w:sz w:val="24"/>
          <w:szCs w:val="24"/>
          <w:lang w:val="en-US"/>
        </w:rPr>
        <w:t>Bär</w:t>
      </w:r>
      <w:proofErr w:type="spellEnd"/>
      <w:r w:rsidRPr="000A06A3">
        <w:rPr>
          <w:sz w:val="24"/>
          <w:szCs w:val="24"/>
          <w:lang w:val="en-US"/>
        </w:rPr>
        <w:t xml:space="preserve">, M., </w:t>
      </w:r>
      <w:proofErr w:type="spellStart"/>
      <w:r w:rsidRPr="000A06A3">
        <w:rPr>
          <w:sz w:val="24"/>
          <w:szCs w:val="24"/>
          <w:lang w:val="en-US"/>
        </w:rPr>
        <w:t>Häser</w:t>
      </w:r>
      <w:proofErr w:type="spellEnd"/>
      <w:r w:rsidRPr="000A06A3">
        <w:rPr>
          <w:sz w:val="24"/>
          <w:szCs w:val="24"/>
          <w:lang w:val="en-US"/>
        </w:rPr>
        <w:t xml:space="preserve">, M., Horn, H., and </w:t>
      </w:r>
      <w:proofErr w:type="spellStart"/>
      <w:r w:rsidRPr="000A06A3">
        <w:rPr>
          <w:sz w:val="24"/>
          <w:szCs w:val="24"/>
          <w:lang w:val="en-US"/>
        </w:rPr>
        <w:t>Kölmel</w:t>
      </w:r>
      <w:proofErr w:type="spellEnd"/>
      <w:r w:rsidRPr="000A06A3">
        <w:rPr>
          <w:sz w:val="24"/>
          <w:szCs w:val="24"/>
          <w:lang w:val="en-US"/>
        </w:rPr>
        <w:t>, C.: Electronic structure calculations on workstation</w:t>
      </w:r>
      <w:r>
        <w:rPr>
          <w:sz w:val="24"/>
          <w:szCs w:val="24"/>
          <w:lang w:val="en-US"/>
        </w:rPr>
        <w:t xml:space="preserve"> </w:t>
      </w:r>
      <w:r w:rsidRPr="000A06A3">
        <w:rPr>
          <w:sz w:val="24"/>
          <w:szCs w:val="24"/>
        </w:rPr>
        <w:t xml:space="preserve">computers: The program system </w:t>
      </w:r>
      <w:proofErr w:type="spellStart"/>
      <w:r w:rsidRPr="000A06A3">
        <w:rPr>
          <w:sz w:val="24"/>
          <w:szCs w:val="24"/>
        </w:rPr>
        <w:t>Turbomole</w:t>
      </w:r>
      <w:proofErr w:type="spellEnd"/>
      <w:r w:rsidRPr="000A06A3">
        <w:rPr>
          <w:sz w:val="24"/>
          <w:szCs w:val="24"/>
        </w:rPr>
        <w:t xml:space="preserve">, Chem. Phys. </w:t>
      </w:r>
      <w:proofErr w:type="spellStart"/>
      <w:r w:rsidRPr="000A06A3">
        <w:rPr>
          <w:sz w:val="24"/>
          <w:szCs w:val="24"/>
        </w:rPr>
        <w:t>Lett</w:t>
      </w:r>
      <w:proofErr w:type="spellEnd"/>
      <w:r w:rsidRPr="000A06A3">
        <w:rPr>
          <w:sz w:val="24"/>
          <w:szCs w:val="24"/>
        </w:rPr>
        <w:t>., 162, 165–169, 1989.</w:t>
      </w:r>
    </w:p>
    <w:p w:rsidR="0043581B" w:rsidRPr="000A06A3" w:rsidRDefault="0043581B" w:rsidP="0043581B">
      <w:pPr>
        <w:jc w:val="both"/>
        <w:rPr>
          <w:sz w:val="24"/>
          <w:szCs w:val="24"/>
        </w:rPr>
      </w:pPr>
    </w:p>
    <w:p w:rsidR="0043581B" w:rsidRPr="000A06A3" w:rsidRDefault="0043581B" w:rsidP="0043581B">
      <w:pPr>
        <w:jc w:val="both"/>
        <w:rPr>
          <w:sz w:val="24"/>
          <w:szCs w:val="24"/>
        </w:rPr>
      </w:pPr>
      <w:r w:rsidRPr="000A06A3">
        <w:rPr>
          <w:sz w:val="24"/>
          <w:szCs w:val="24"/>
        </w:rPr>
        <w:t xml:space="preserve">Feller A. D. 1992.Application of systematic sequences of wave functions to the water </w:t>
      </w:r>
      <w:proofErr w:type="spellStart"/>
      <w:r w:rsidRPr="000A06A3">
        <w:rPr>
          <w:sz w:val="24"/>
          <w:szCs w:val="24"/>
        </w:rPr>
        <w:t>dimer</w:t>
      </w:r>
      <w:proofErr w:type="spellEnd"/>
      <w:r w:rsidRPr="000A06A3">
        <w:rPr>
          <w:sz w:val="24"/>
          <w:szCs w:val="24"/>
        </w:rPr>
        <w:t xml:space="preserve">. </w:t>
      </w:r>
      <w:proofErr w:type="gramStart"/>
      <w:r w:rsidRPr="000A06A3">
        <w:rPr>
          <w:sz w:val="24"/>
          <w:szCs w:val="24"/>
        </w:rPr>
        <w:t>J. Chem. Phys. 96: 6104--6114.</w:t>
      </w:r>
      <w:proofErr w:type="gramEnd"/>
    </w:p>
    <w:p w:rsidR="0043581B" w:rsidRPr="000A06A3" w:rsidRDefault="0043581B" w:rsidP="0043581B">
      <w:pPr>
        <w:jc w:val="both"/>
        <w:rPr>
          <w:sz w:val="24"/>
          <w:szCs w:val="24"/>
        </w:rPr>
      </w:pPr>
    </w:p>
    <w:p w:rsidR="0043581B" w:rsidRPr="000A06A3" w:rsidRDefault="0043581B" w:rsidP="0043581B">
      <w:pPr>
        <w:jc w:val="both"/>
        <w:rPr>
          <w:sz w:val="24"/>
          <w:szCs w:val="24"/>
        </w:rPr>
      </w:pPr>
      <w:r w:rsidRPr="000A06A3">
        <w:rPr>
          <w:sz w:val="24"/>
          <w:szCs w:val="24"/>
        </w:rPr>
        <w:t xml:space="preserve">Frisch, M. J., Trucks, G. W., Schlegel, H. B., </w:t>
      </w:r>
      <w:proofErr w:type="spellStart"/>
      <w:r w:rsidRPr="000A06A3">
        <w:rPr>
          <w:sz w:val="24"/>
          <w:szCs w:val="24"/>
        </w:rPr>
        <w:t>Scuseria</w:t>
      </w:r>
      <w:proofErr w:type="spellEnd"/>
      <w:r w:rsidRPr="000A06A3">
        <w:rPr>
          <w:sz w:val="24"/>
          <w:szCs w:val="24"/>
        </w:rPr>
        <w:t xml:space="preserve">, G. E., Robb, M. A., </w:t>
      </w:r>
      <w:proofErr w:type="spellStart"/>
      <w:r w:rsidRPr="000A06A3">
        <w:rPr>
          <w:sz w:val="24"/>
          <w:szCs w:val="24"/>
        </w:rPr>
        <w:t>Cheeseman</w:t>
      </w:r>
      <w:proofErr w:type="spellEnd"/>
      <w:r w:rsidRPr="000A06A3">
        <w:rPr>
          <w:sz w:val="24"/>
          <w:szCs w:val="24"/>
        </w:rPr>
        <w:t xml:space="preserve">, J. R., Montgomery, J. A., </w:t>
      </w:r>
      <w:proofErr w:type="spellStart"/>
      <w:r w:rsidRPr="000A06A3">
        <w:rPr>
          <w:sz w:val="24"/>
          <w:szCs w:val="24"/>
        </w:rPr>
        <w:t>Vreven</w:t>
      </w:r>
      <w:proofErr w:type="spellEnd"/>
      <w:r w:rsidRPr="000A06A3">
        <w:rPr>
          <w:sz w:val="24"/>
          <w:szCs w:val="24"/>
        </w:rPr>
        <w:t xml:space="preserve">, T., K. N. </w:t>
      </w:r>
      <w:proofErr w:type="spellStart"/>
      <w:r w:rsidRPr="000A06A3">
        <w:rPr>
          <w:sz w:val="24"/>
          <w:szCs w:val="24"/>
        </w:rPr>
        <w:t>Kudin</w:t>
      </w:r>
      <w:proofErr w:type="spellEnd"/>
      <w:r w:rsidRPr="000A06A3">
        <w:rPr>
          <w:sz w:val="24"/>
          <w:szCs w:val="24"/>
        </w:rPr>
        <w:t xml:space="preserve">, J. C. </w:t>
      </w:r>
      <w:proofErr w:type="spellStart"/>
      <w:r w:rsidRPr="000A06A3">
        <w:rPr>
          <w:sz w:val="24"/>
          <w:szCs w:val="24"/>
        </w:rPr>
        <w:t>Burant</w:t>
      </w:r>
      <w:proofErr w:type="spellEnd"/>
      <w:r w:rsidRPr="000A06A3">
        <w:rPr>
          <w:sz w:val="24"/>
          <w:szCs w:val="24"/>
        </w:rPr>
        <w:t xml:space="preserve">, J. M. </w:t>
      </w:r>
      <w:proofErr w:type="spellStart"/>
      <w:r w:rsidRPr="000A06A3">
        <w:rPr>
          <w:sz w:val="24"/>
          <w:szCs w:val="24"/>
        </w:rPr>
        <w:t>Millam</w:t>
      </w:r>
      <w:proofErr w:type="spellEnd"/>
      <w:r w:rsidRPr="000A06A3">
        <w:rPr>
          <w:sz w:val="24"/>
          <w:szCs w:val="24"/>
        </w:rPr>
        <w:t xml:space="preserve">, S. S. </w:t>
      </w:r>
      <w:proofErr w:type="spellStart"/>
      <w:r w:rsidRPr="000A06A3">
        <w:rPr>
          <w:sz w:val="24"/>
          <w:szCs w:val="24"/>
        </w:rPr>
        <w:t>Iyengar</w:t>
      </w:r>
      <w:proofErr w:type="spellEnd"/>
      <w:r w:rsidRPr="000A06A3">
        <w:rPr>
          <w:sz w:val="24"/>
          <w:szCs w:val="24"/>
        </w:rPr>
        <w:t xml:space="preserve">, J. </w:t>
      </w:r>
      <w:proofErr w:type="spellStart"/>
      <w:r w:rsidRPr="000A06A3">
        <w:rPr>
          <w:sz w:val="24"/>
          <w:szCs w:val="24"/>
        </w:rPr>
        <w:t>Tomasi</w:t>
      </w:r>
      <w:proofErr w:type="spellEnd"/>
      <w:r w:rsidRPr="000A06A3">
        <w:rPr>
          <w:sz w:val="24"/>
          <w:szCs w:val="24"/>
        </w:rPr>
        <w:t xml:space="preserve">, V. </w:t>
      </w:r>
      <w:proofErr w:type="spellStart"/>
      <w:r w:rsidRPr="000A06A3">
        <w:rPr>
          <w:sz w:val="24"/>
          <w:szCs w:val="24"/>
        </w:rPr>
        <w:t>Barone</w:t>
      </w:r>
      <w:proofErr w:type="spellEnd"/>
      <w:r w:rsidRPr="000A06A3">
        <w:rPr>
          <w:sz w:val="24"/>
          <w:szCs w:val="24"/>
        </w:rPr>
        <w:t xml:space="preserve">, B. </w:t>
      </w:r>
      <w:proofErr w:type="spellStart"/>
      <w:r w:rsidRPr="000A06A3">
        <w:rPr>
          <w:sz w:val="24"/>
          <w:szCs w:val="24"/>
        </w:rPr>
        <w:t>Mennucci</w:t>
      </w:r>
      <w:proofErr w:type="spellEnd"/>
      <w:r w:rsidRPr="000A06A3">
        <w:rPr>
          <w:sz w:val="24"/>
          <w:szCs w:val="24"/>
        </w:rPr>
        <w:t xml:space="preserve">, M. </w:t>
      </w:r>
      <w:proofErr w:type="spellStart"/>
      <w:r w:rsidRPr="000A06A3">
        <w:rPr>
          <w:sz w:val="24"/>
          <w:szCs w:val="24"/>
        </w:rPr>
        <w:t>Cossi</w:t>
      </w:r>
      <w:proofErr w:type="spellEnd"/>
      <w:r w:rsidRPr="000A06A3">
        <w:rPr>
          <w:sz w:val="24"/>
          <w:szCs w:val="24"/>
        </w:rPr>
        <w:t xml:space="preserve">, G. </w:t>
      </w:r>
      <w:proofErr w:type="spellStart"/>
      <w:r w:rsidRPr="000A06A3">
        <w:rPr>
          <w:sz w:val="24"/>
          <w:szCs w:val="24"/>
        </w:rPr>
        <w:t>Scalmani</w:t>
      </w:r>
      <w:proofErr w:type="spellEnd"/>
      <w:r w:rsidRPr="000A06A3">
        <w:rPr>
          <w:sz w:val="24"/>
          <w:szCs w:val="24"/>
        </w:rPr>
        <w:t xml:space="preserve">, N. </w:t>
      </w:r>
      <w:proofErr w:type="spellStart"/>
      <w:r w:rsidRPr="000A06A3">
        <w:rPr>
          <w:sz w:val="24"/>
          <w:szCs w:val="24"/>
        </w:rPr>
        <w:t>Rega</w:t>
      </w:r>
      <w:proofErr w:type="spellEnd"/>
      <w:r w:rsidRPr="000A06A3">
        <w:rPr>
          <w:sz w:val="24"/>
          <w:szCs w:val="24"/>
        </w:rPr>
        <w:t xml:space="preserve">, G. A. </w:t>
      </w:r>
      <w:proofErr w:type="spellStart"/>
      <w:r w:rsidRPr="000A06A3">
        <w:rPr>
          <w:sz w:val="24"/>
          <w:szCs w:val="24"/>
        </w:rPr>
        <w:t>Petersson</w:t>
      </w:r>
      <w:proofErr w:type="spellEnd"/>
      <w:r w:rsidRPr="000A06A3">
        <w:rPr>
          <w:sz w:val="24"/>
          <w:szCs w:val="24"/>
        </w:rPr>
        <w:t xml:space="preserve">, H. </w:t>
      </w:r>
      <w:proofErr w:type="spellStart"/>
      <w:r w:rsidRPr="000A06A3">
        <w:rPr>
          <w:sz w:val="24"/>
          <w:szCs w:val="24"/>
        </w:rPr>
        <w:t>Nakatsuji</w:t>
      </w:r>
      <w:proofErr w:type="spellEnd"/>
      <w:r w:rsidRPr="000A06A3">
        <w:rPr>
          <w:sz w:val="24"/>
          <w:szCs w:val="24"/>
        </w:rPr>
        <w:t xml:space="preserve">, M. </w:t>
      </w:r>
      <w:proofErr w:type="spellStart"/>
      <w:r w:rsidRPr="000A06A3">
        <w:rPr>
          <w:sz w:val="24"/>
          <w:szCs w:val="24"/>
        </w:rPr>
        <w:t>Hada</w:t>
      </w:r>
      <w:proofErr w:type="spellEnd"/>
      <w:r w:rsidRPr="000A06A3">
        <w:rPr>
          <w:sz w:val="24"/>
          <w:szCs w:val="24"/>
        </w:rPr>
        <w:t xml:space="preserve">, M. </w:t>
      </w:r>
      <w:proofErr w:type="spellStart"/>
      <w:r w:rsidRPr="000A06A3">
        <w:rPr>
          <w:sz w:val="24"/>
          <w:szCs w:val="24"/>
        </w:rPr>
        <w:t>Ehara</w:t>
      </w:r>
      <w:proofErr w:type="spellEnd"/>
      <w:r w:rsidRPr="000A06A3">
        <w:rPr>
          <w:sz w:val="24"/>
          <w:szCs w:val="24"/>
        </w:rPr>
        <w:t xml:space="preserve">, K. Toyota, R. Fukuda, J. Hasegawa, M. Ishida, T. Nakajima, Y. Honda, O. </w:t>
      </w:r>
      <w:proofErr w:type="spellStart"/>
      <w:r w:rsidRPr="000A06A3">
        <w:rPr>
          <w:sz w:val="24"/>
          <w:szCs w:val="24"/>
        </w:rPr>
        <w:t>Kitao</w:t>
      </w:r>
      <w:proofErr w:type="spellEnd"/>
      <w:r w:rsidRPr="000A06A3">
        <w:rPr>
          <w:sz w:val="24"/>
          <w:szCs w:val="24"/>
        </w:rPr>
        <w:t xml:space="preserve">, H. </w:t>
      </w:r>
      <w:proofErr w:type="spellStart"/>
      <w:r w:rsidRPr="000A06A3">
        <w:rPr>
          <w:sz w:val="24"/>
          <w:szCs w:val="24"/>
        </w:rPr>
        <w:t>Nakai</w:t>
      </w:r>
      <w:proofErr w:type="spellEnd"/>
      <w:r w:rsidRPr="000A06A3">
        <w:rPr>
          <w:sz w:val="24"/>
          <w:szCs w:val="24"/>
        </w:rPr>
        <w:t xml:space="preserve">, M. </w:t>
      </w:r>
      <w:proofErr w:type="spellStart"/>
      <w:r w:rsidRPr="000A06A3">
        <w:rPr>
          <w:sz w:val="24"/>
          <w:szCs w:val="24"/>
        </w:rPr>
        <w:t>Klene</w:t>
      </w:r>
      <w:proofErr w:type="spellEnd"/>
      <w:r w:rsidRPr="000A06A3">
        <w:rPr>
          <w:sz w:val="24"/>
          <w:szCs w:val="24"/>
        </w:rPr>
        <w:t xml:space="preserve">, X. Li, J. E. Knox, H. P. </w:t>
      </w:r>
      <w:proofErr w:type="spellStart"/>
      <w:r w:rsidRPr="000A06A3">
        <w:rPr>
          <w:sz w:val="24"/>
          <w:szCs w:val="24"/>
        </w:rPr>
        <w:t>Hratchian</w:t>
      </w:r>
      <w:proofErr w:type="spellEnd"/>
      <w:r w:rsidRPr="000A06A3">
        <w:rPr>
          <w:sz w:val="24"/>
          <w:szCs w:val="24"/>
        </w:rPr>
        <w:t xml:space="preserve">, J. B. Cross, V. </w:t>
      </w:r>
      <w:proofErr w:type="spellStart"/>
      <w:r w:rsidRPr="000A06A3">
        <w:rPr>
          <w:sz w:val="24"/>
          <w:szCs w:val="24"/>
        </w:rPr>
        <w:t>Bakken</w:t>
      </w:r>
      <w:proofErr w:type="spellEnd"/>
      <w:r w:rsidRPr="000A06A3">
        <w:rPr>
          <w:sz w:val="24"/>
          <w:szCs w:val="24"/>
        </w:rPr>
        <w:t xml:space="preserve">, C. </w:t>
      </w:r>
      <w:proofErr w:type="spellStart"/>
      <w:r w:rsidRPr="000A06A3">
        <w:rPr>
          <w:sz w:val="24"/>
          <w:szCs w:val="24"/>
        </w:rPr>
        <w:t>Adamo</w:t>
      </w:r>
      <w:proofErr w:type="spellEnd"/>
      <w:r w:rsidRPr="000A06A3">
        <w:rPr>
          <w:sz w:val="24"/>
          <w:szCs w:val="24"/>
        </w:rPr>
        <w:t xml:space="preserve">, J. Jaramillo, R. </w:t>
      </w:r>
      <w:proofErr w:type="spellStart"/>
      <w:r w:rsidRPr="000A06A3">
        <w:rPr>
          <w:sz w:val="24"/>
          <w:szCs w:val="24"/>
        </w:rPr>
        <w:t>Gomperts</w:t>
      </w:r>
      <w:proofErr w:type="spellEnd"/>
      <w:r w:rsidRPr="000A06A3">
        <w:rPr>
          <w:sz w:val="24"/>
          <w:szCs w:val="24"/>
        </w:rPr>
        <w:t xml:space="preserve">, R. E. </w:t>
      </w:r>
      <w:proofErr w:type="spellStart"/>
      <w:r w:rsidRPr="000A06A3">
        <w:rPr>
          <w:sz w:val="24"/>
          <w:szCs w:val="24"/>
        </w:rPr>
        <w:t>Stratmann</w:t>
      </w:r>
      <w:proofErr w:type="spellEnd"/>
      <w:r w:rsidRPr="000A06A3">
        <w:rPr>
          <w:sz w:val="24"/>
          <w:szCs w:val="24"/>
        </w:rPr>
        <w:t xml:space="preserve">, O. </w:t>
      </w:r>
      <w:proofErr w:type="spellStart"/>
      <w:r w:rsidRPr="000A06A3">
        <w:rPr>
          <w:sz w:val="24"/>
          <w:szCs w:val="24"/>
        </w:rPr>
        <w:t>Yazyev</w:t>
      </w:r>
      <w:proofErr w:type="spellEnd"/>
      <w:r w:rsidRPr="000A06A3">
        <w:rPr>
          <w:sz w:val="24"/>
          <w:szCs w:val="24"/>
        </w:rPr>
        <w:t xml:space="preserve">, A. J. Austin, R. </w:t>
      </w:r>
      <w:proofErr w:type="spellStart"/>
      <w:r w:rsidRPr="000A06A3">
        <w:rPr>
          <w:sz w:val="24"/>
          <w:szCs w:val="24"/>
        </w:rPr>
        <w:t>Cammi</w:t>
      </w:r>
      <w:proofErr w:type="spellEnd"/>
      <w:r w:rsidRPr="000A06A3">
        <w:rPr>
          <w:sz w:val="24"/>
          <w:szCs w:val="24"/>
        </w:rPr>
        <w:t xml:space="preserve">, C. </w:t>
      </w:r>
      <w:proofErr w:type="spellStart"/>
      <w:r w:rsidRPr="000A06A3">
        <w:rPr>
          <w:sz w:val="24"/>
          <w:szCs w:val="24"/>
        </w:rPr>
        <w:t>Pomelli</w:t>
      </w:r>
      <w:proofErr w:type="spellEnd"/>
      <w:r w:rsidRPr="000A06A3">
        <w:rPr>
          <w:sz w:val="24"/>
          <w:szCs w:val="24"/>
        </w:rPr>
        <w:t xml:space="preserve">, J. W. </w:t>
      </w:r>
      <w:proofErr w:type="spellStart"/>
      <w:r w:rsidRPr="000A06A3">
        <w:rPr>
          <w:sz w:val="24"/>
          <w:szCs w:val="24"/>
        </w:rPr>
        <w:t>Ochterski</w:t>
      </w:r>
      <w:proofErr w:type="spellEnd"/>
      <w:r w:rsidRPr="000A06A3">
        <w:rPr>
          <w:sz w:val="24"/>
          <w:szCs w:val="24"/>
        </w:rPr>
        <w:t xml:space="preserve">, P. Y. Ayala, K. </w:t>
      </w:r>
      <w:proofErr w:type="spellStart"/>
      <w:r w:rsidRPr="000A06A3">
        <w:rPr>
          <w:sz w:val="24"/>
          <w:szCs w:val="24"/>
        </w:rPr>
        <w:t>Morokuma</w:t>
      </w:r>
      <w:proofErr w:type="spellEnd"/>
      <w:r w:rsidRPr="000A06A3">
        <w:rPr>
          <w:sz w:val="24"/>
          <w:szCs w:val="24"/>
        </w:rPr>
        <w:t xml:space="preserve">, G. A. </w:t>
      </w:r>
      <w:proofErr w:type="spellStart"/>
      <w:r w:rsidRPr="000A06A3">
        <w:rPr>
          <w:sz w:val="24"/>
          <w:szCs w:val="24"/>
        </w:rPr>
        <w:t>Voth</w:t>
      </w:r>
      <w:proofErr w:type="spellEnd"/>
      <w:r w:rsidRPr="000A06A3">
        <w:rPr>
          <w:sz w:val="24"/>
          <w:szCs w:val="24"/>
        </w:rPr>
        <w:t xml:space="preserve">, P. Salvador, J. J. Dannenberg, V. G. </w:t>
      </w:r>
      <w:proofErr w:type="spellStart"/>
      <w:r w:rsidRPr="000A06A3">
        <w:rPr>
          <w:sz w:val="24"/>
          <w:szCs w:val="24"/>
        </w:rPr>
        <w:t>Zakrzewski</w:t>
      </w:r>
      <w:proofErr w:type="spellEnd"/>
      <w:r w:rsidRPr="000A06A3">
        <w:rPr>
          <w:sz w:val="24"/>
          <w:szCs w:val="24"/>
        </w:rPr>
        <w:t xml:space="preserve">, S. </w:t>
      </w:r>
      <w:proofErr w:type="spellStart"/>
      <w:r w:rsidRPr="000A06A3">
        <w:rPr>
          <w:sz w:val="24"/>
          <w:szCs w:val="24"/>
        </w:rPr>
        <w:t>Dapprich</w:t>
      </w:r>
      <w:proofErr w:type="spellEnd"/>
      <w:r w:rsidRPr="000A06A3">
        <w:rPr>
          <w:sz w:val="24"/>
          <w:szCs w:val="24"/>
        </w:rPr>
        <w:t xml:space="preserve">, A. D. Daniels, M. C. Strain, O. </w:t>
      </w:r>
      <w:proofErr w:type="spellStart"/>
      <w:r w:rsidRPr="000A06A3">
        <w:rPr>
          <w:sz w:val="24"/>
          <w:szCs w:val="24"/>
        </w:rPr>
        <w:t>Farkas</w:t>
      </w:r>
      <w:proofErr w:type="spellEnd"/>
      <w:r w:rsidRPr="000A06A3">
        <w:rPr>
          <w:sz w:val="24"/>
          <w:szCs w:val="24"/>
        </w:rPr>
        <w:t xml:space="preserve">, D. K. </w:t>
      </w:r>
      <w:proofErr w:type="spellStart"/>
      <w:r w:rsidRPr="000A06A3">
        <w:rPr>
          <w:sz w:val="24"/>
          <w:szCs w:val="24"/>
        </w:rPr>
        <w:t>Malick</w:t>
      </w:r>
      <w:proofErr w:type="spellEnd"/>
      <w:r w:rsidRPr="000A06A3">
        <w:rPr>
          <w:sz w:val="24"/>
          <w:szCs w:val="24"/>
        </w:rPr>
        <w:t xml:space="preserve">, A. D. </w:t>
      </w:r>
      <w:proofErr w:type="spellStart"/>
      <w:r w:rsidRPr="000A06A3">
        <w:rPr>
          <w:sz w:val="24"/>
          <w:szCs w:val="24"/>
        </w:rPr>
        <w:t>Rabuck</w:t>
      </w:r>
      <w:proofErr w:type="spellEnd"/>
      <w:r w:rsidRPr="000A06A3">
        <w:rPr>
          <w:sz w:val="24"/>
          <w:szCs w:val="24"/>
        </w:rPr>
        <w:t xml:space="preserve">, K. </w:t>
      </w:r>
      <w:proofErr w:type="spellStart"/>
      <w:r w:rsidRPr="000A06A3">
        <w:rPr>
          <w:sz w:val="24"/>
          <w:szCs w:val="24"/>
        </w:rPr>
        <w:t>Raghavachari</w:t>
      </w:r>
      <w:proofErr w:type="spellEnd"/>
      <w:r w:rsidRPr="000A06A3">
        <w:rPr>
          <w:sz w:val="24"/>
          <w:szCs w:val="24"/>
        </w:rPr>
        <w:t xml:space="preserve">, J. B. </w:t>
      </w:r>
      <w:proofErr w:type="spellStart"/>
      <w:r w:rsidRPr="000A06A3">
        <w:rPr>
          <w:sz w:val="24"/>
          <w:szCs w:val="24"/>
        </w:rPr>
        <w:t>Foresman</w:t>
      </w:r>
      <w:proofErr w:type="spellEnd"/>
      <w:r w:rsidRPr="000A06A3">
        <w:rPr>
          <w:sz w:val="24"/>
          <w:szCs w:val="24"/>
        </w:rPr>
        <w:t xml:space="preserve">, J. V. Ortiz, Q. Cui, A. G. </w:t>
      </w:r>
      <w:proofErr w:type="spellStart"/>
      <w:r w:rsidRPr="000A06A3">
        <w:rPr>
          <w:sz w:val="24"/>
          <w:szCs w:val="24"/>
        </w:rPr>
        <w:t>Baboul</w:t>
      </w:r>
      <w:proofErr w:type="spellEnd"/>
      <w:r w:rsidRPr="000A06A3">
        <w:rPr>
          <w:sz w:val="24"/>
          <w:szCs w:val="24"/>
        </w:rPr>
        <w:t xml:space="preserve">, S. Clifford, J. </w:t>
      </w:r>
      <w:proofErr w:type="spellStart"/>
      <w:r w:rsidRPr="000A06A3">
        <w:rPr>
          <w:sz w:val="24"/>
          <w:szCs w:val="24"/>
        </w:rPr>
        <w:t>Cioslowski</w:t>
      </w:r>
      <w:proofErr w:type="spellEnd"/>
      <w:r w:rsidRPr="000A06A3">
        <w:rPr>
          <w:sz w:val="24"/>
          <w:szCs w:val="24"/>
        </w:rPr>
        <w:t xml:space="preserve">, B. B. </w:t>
      </w:r>
      <w:proofErr w:type="spellStart"/>
      <w:r w:rsidRPr="000A06A3">
        <w:rPr>
          <w:sz w:val="24"/>
          <w:szCs w:val="24"/>
        </w:rPr>
        <w:t>Stefanov</w:t>
      </w:r>
      <w:proofErr w:type="spellEnd"/>
      <w:r w:rsidRPr="000A06A3">
        <w:rPr>
          <w:sz w:val="24"/>
          <w:szCs w:val="24"/>
        </w:rPr>
        <w:t xml:space="preserve">, G. Liu, A. </w:t>
      </w:r>
      <w:proofErr w:type="spellStart"/>
      <w:r w:rsidRPr="000A06A3">
        <w:rPr>
          <w:sz w:val="24"/>
          <w:szCs w:val="24"/>
        </w:rPr>
        <w:t>Liashenko</w:t>
      </w:r>
      <w:proofErr w:type="spellEnd"/>
      <w:r w:rsidRPr="000A06A3">
        <w:rPr>
          <w:sz w:val="24"/>
          <w:szCs w:val="24"/>
        </w:rPr>
        <w:t xml:space="preserve">, P. </w:t>
      </w:r>
      <w:proofErr w:type="spellStart"/>
      <w:r w:rsidRPr="000A06A3">
        <w:rPr>
          <w:sz w:val="24"/>
          <w:szCs w:val="24"/>
        </w:rPr>
        <w:t>Piskorz</w:t>
      </w:r>
      <w:proofErr w:type="spellEnd"/>
      <w:r w:rsidRPr="000A06A3">
        <w:rPr>
          <w:sz w:val="24"/>
          <w:szCs w:val="24"/>
        </w:rPr>
        <w:t xml:space="preserve">, I. </w:t>
      </w:r>
      <w:proofErr w:type="spellStart"/>
      <w:r w:rsidRPr="000A06A3">
        <w:rPr>
          <w:sz w:val="24"/>
          <w:szCs w:val="24"/>
        </w:rPr>
        <w:t>Komaromi</w:t>
      </w:r>
      <w:proofErr w:type="spellEnd"/>
      <w:r w:rsidRPr="000A06A3">
        <w:rPr>
          <w:sz w:val="24"/>
          <w:szCs w:val="24"/>
        </w:rPr>
        <w:t>, R. L. Martin, D. J. Fox, T. Keith, M. A. Al-</w:t>
      </w:r>
      <w:proofErr w:type="spellStart"/>
      <w:r w:rsidRPr="000A06A3">
        <w:rPr>
          <w:sz w:val="24"/>
          <w:szCs w:val="24"/>
        </w:rPr>
        <w:t>Laham</w:t>
      </w:r>
      <w:proofErr w:type="spellEnd"/>
      <w:r w:rsidRPr="000A06A3">
        <w:rPr>
          <w:sz w:val="24"/>
          <w:szCs w:val="24"/>
        </w:rPr>
        <w:t xml:space="preserve">, C. Y. </w:t>
      </w:r>
      <w:proofErr w:type="spellStart"/>
      <w:r w:rsidRPr="000A06A3">
        <w:rPr>
          <w:sz w:val="24"/>
          <w:szCs w:val="24"/>
        </w:rPr>
        <w:t>Peng</w:t>
      </w:r>
      <w:proofErr w:type="spellEnd"/>
      <w:r w:rsidRPr="000A06A3">
        <w:rPr>
          <w:sz w:val="24"/>
          <w:szCs w:val="24"/>
        </w:rPr>
        <w:t xml:space="preserve">, A. </w:t>
      </w:r>
      <w:proofErr w:type="spellStart"/>
      <w:r w:rsidRPr="000A06A3">
        <w:rPr>
          <w:sz w:val="24"/>
          <w:szCs w:val="24"/>
        </w:rPr>
        <w:t>Nanayakkara</w:t>
      </w:r>
      <w:proofErr w:type="spellEnd"/>
      <w:r w:rsidRPr="000A06A3">
        <w:rPr>
          <w:sz w:val="24"/>
          <w:szCs w:val="24"/>
        </w:rPr>
        <w:t xml:space="preserve">, M. </w:t>
      </w:r>
      <w:proofErr w:type="spellStart"/>
      <w:r w:rsidRPr="000A06A3">
        <w:rPr>
          <w:sz w:val="24"/>
          <w:szCs w:val="24"/>
        </w:rPr>
        <w:t>Challacombe</w:t>
      </w:r>
      <w:proofErr w:type="spellEnd"/>
      <w:r w:rsidRPr="000A06A3">
        <w:rPr>
          <w:sz w:val="24"/>
          <w:szCs w:val="24"/>
        </w:rPr>
        <w:t xml:space="preserve">, P. M. W. Gill, B. Johnson, W. Chen, Wong, M. W.,  Gonzalez, </w:t>
      </w:r>
      <w:proofErr w:type="spellStart"/>
      <w:r w:rsidRPr="000A06A3">
        <w:rPr>
          <w:sz w:val="24"/>
          <w:szCs w:val="24"/>
        </w:rPr>
        <w:t>Pople</w:t>
      </w:r>
      <w:proofErr w:type="spellEnd"/>
      <w:r w:rsidRPr="000A06A3">
        <w:rPr>
          <w:sz w:val="24"/>
          <w:szCs w:val="24"/>
        </w:rPr>
        <w:t>, J. A.: Gaussian 03, Revision C.02, Gaussian, Inc., Wallingford CT, U.S.A., 2004.</w:t>
      </w:r>
    </w:p>
    <w:p w:rsidR="0043581B" w:rsidRPr="000A06A3" w:rsidRDefault="0043581B" w:rsidP="0043581B">
      <w:pPr>
        <w:jc w:val="both"/>
        <w:rPr>
          <w:sz w:val="24"/>
          <w:szCs w:val="24"/>
        </w:rPr>
      </w:pPr>
    </w:p>
    <w:p w:rsidR="0043581B" w:rsidRPr="000A06A3" w:rsidRDefault="0043581B" w:rsidP="0043581B">
      <w:pPr>
        <w:jc w:val="both"/>
        <w:rPr>
          <w:sz w:val="24"/>
          <w:szCs w:val="24"/>
        </w:rPr>
      </w:pPr>
      <w:r w:rsidRPr="000A06A3">
        <w:rPr>
          <w:sz w:val="24"/>
          <w:szCs w:val="24"/>
        </w:rPr>
        <w:t xml:space="preserve">Jensen, F.,: Introduction to Computational Chemistry, 2nd edition, John </w:t>
      </w:r>
      <w:proofErr w:type="spellStart"/>
      <w:r w:rsidRPr="000A06A3">
        <w:rPr>
          <w:sz w:val="24"/>
          <w:szCs w:val="24"/>
        </w:rPr>
        <w:t>Wiley&amp;Sons</w:t>
      </w:r>
      <w:proofErr w:type="spellEnd"/>
      <w:r w:rsidRPr="000A06A3">
        <w:rPr>
          <w:sz w:val="24"/>
          <w:szCs w:val="24"/>
        </w:rPr>
        <w:t xml:space="preserve"> Ltd., West Sussex, U. K.,2004.</w:t>
      </w:r>
    </w:p>
    <w:p w:rsidR="0043581B" w:rsidRPr="000A06A3" w:rsidRDefault="0043581B" w:rsidP="0043581B">
      <w:pPr>
        <w:jc w:val="both"/>
        <w:rPr>
          <w:sz w:val="24"/>
          <w:szCs w:val="24"/>
        </w:rPr>
      </w:pPr>
    </w:p>
    <w:p w:rsidR="0043581B" w:rsidRPr="000A06A3" w:rsidRDefault="0043581B" w:rsidP="0043581B">
      <w:pPr>
        <w:jc w:val="both"/>
        <w:rPr>
          <w:sz w:val="24"/>
          <w:szCs w:val="24"/>
        </w:rPr>
      </w:pPr>
      <w:proofErr w:type="spellStart"/>
      <w:r w:rsidRPr="000A06A3">
        <w:rPr>
          <w:sz w:val="24"/>
          <w:szCs w:val="24"/>
        </w:rPr>
        <w:t>Jong</w:t>
      </w:r>
      <w:proofErr w:type="spellEnd"/>
      <w:r w:rsidRPr="000A06A3">
        <w:rPr>
          <w:sz w:val="24"/>
          <w:szCs w:val="24"/>
        </w:rPr>
        <w:t>, W.A., Harrison R.L., Dixon, D.A.</w:t>
      </w:r>
      <w:proofErr w:type="gramStart"/>
      <w:r w:rsidRPr="000A06A3">
        <w:rPr>
          <w:sz w:val="24"/>
          <w:szCs w:val="24"/>
        </w:rPr>
        <w:t>, :</w:t>
      </w:r>
      <w:proofErr w:type="gramEnd"/>
      <w:r w:rsidRPr="000A06A3">
        <w:rPr>
          <w:sz w:val="24"/>
          <w:szCs w:val="24"/>
        </w:rPr>
        <w:t xml:space="preserve"> Parallel Douglas–Kroll energy and gradients in </w:t>
      </w:r>
      <w:proofErr w:type="spellStart"/>
      <w:r w:rsidRPr="000A06A3">
        <w:rPr>
          <w:sz w:val="24"/>
          <w:szCs w:val="24"/>
        </w:rPr>
        <w:t>NWChem</w:t>
      </w:r>
      <w:proofErr w:type="spellEnd"/>
      <w:r w:rsidRPr="000A06A3">
        <w:rPr>
          <w:sz w:val="24"/>
          <w:szCs w:val="24"/>
        </w:rPr>
        <w:t>: Estimating scalar relativistic effects using Douglas–Kroll contracted basis sets, J. Chem. Phys. 114, 48-53, 2001.</w:t>
      </w:r>
    </w:p>
    <w:p w:rsidR="0043581B" w:rsidRPr="000A06A3" w:rsidRDefault="0043581B" w:rsidP="0043581B">
      <w:pPr>
        <w:jc w:val="both"/>
        <w:rPr>
          <w:sz w:val="24"/>
          <w:szCs w:val="24"/>
        </w:rPr>
      </w:pPr>
    </w:p>
    <w:p w:rsidR="0043581B" w:rsidRPr="000A06A3" w:rsidRDefault="0043581B" w:rsidP="0043581B">
      <w:pPr>
        <w:jc w:val="both"/>
        <w:rPr>
          <w:sz w:val="24"/>
          <w:szCs w:val="24"/>
          <w:lang w:val="en-US"/>
        </w:rPr>
      </w:pPr>
      <w:proofErr w:type="spellStart"/>
      <w:r w:rsidRPr="000A06A3">
        <w:rPr>
          <w:sz w:val="24"/>
          <w:szCs w:val="24"/>
          <w:lang w:val="en-US"/>
        </w:rPr>
        <w:t>Klopper</w:t>
      </w:r>
      <w:proofErr w:type="spellEnd"/>
      <w:r w:rsidRPr="000A06A3">
        <w:rPr>
          <w:sz w:val="24"/>
          <w:szCs w:val="24"/>
          <w:lang w:val="en-US"/>
        </w:rPr>
        <w:t xml:space="preserve">, W., </w:t>
      </w:r>
      <w:proofErr w:type="spellStart"/>
      <w:r w:rsidRPr="000A06A3">
        <w:rPr>
          <w:sz w:val="24"/>
          <w:szCs w:val="24"/>
          <w:lang w:val="en-US"/>
        </w:rPr>
        <w:t>Tew</w:t>
      </w:r>
      <w:proofErr w:type="spellEnd"/>
      <w:r w:rsidRPr="000A06A3">
        <w:rPr>
          <w:sz w:val="24"/>
          <w:szCs w:val="24"/>
          <w:lang w:val="en-US"/>
        </w:rPr>
        <w:t xml:space="preserve">, D. P., </w:t>
      </w:r>
      <w:proofErr w:type="spellStart"/>
      <w:r w:rsidRPr="000A06A3">
        <w:rPr>
          <w:sz w:val="24"/>
          <w:szCs w:val="24"/>
          <w:lang w:val="en-US"/>
        </w:rPr>
        <w:t>González</w:t>
      </w:r>
      <w:proofErr w:type="spellEnd"/>
      <w:r w:rsidRPr="000A06A3">
        <w:rPr>
          <w:sz w:val="24"/>
          <w:szCs w:val="24"/>
          <w:lang w:val="en-US"/>
        </w:rPr>
        <w:t xml:space="preserve">-Garcia, N., and </w:t>
      </w:r>
      <w:proofErr w:type="spellStart"/>
      <w:r w:rsidRPr="000A06A3">
        <w:rPr>
          <w:sz w:val="24"/>
          <w:szCs w:val="24"/>
          <w:lang w:val="en-US"/>
        </w:rPr>
        <w:t>Olzmann</w:t>
      </w:r>
      <w:proofErr w:type="spellEnd"/>
      <w:r w:rsidRPr="000A06A3">
        <w:rPr>
          <w:sz w:val="24"/>
          <w:szCs w:val="24"/>
          <w:lang w:val="en-US"/>
        </w:rPr>
        <w:t>, M.: Heat of formation of the HOSO</w:t>
      </w:r>
      <w:r w:rsidRPr="000A06A3">
        <w:rPr>
          <w:sz w:val="24"/>
          <w:szCs w:val="24"/>
          <w:vertAlign w:val="subscript"/>
          <w:lang w:val="en-US"/>
        </w:rPr>
        <w:t>2</w:t>
      </w:r>
      <w:r w:rsidRPr="000A06A3">
        <w:rPr>
          <w:sz w:val="24"/>
          <w:szCs w:val="24"/>
          <w:lang w:val="en-US"/>
        </w:rPr>
        <w:t xml:space="preserve"> radical from accurate quantum chemical calculations, J. Chem. Phys. 129, 114308, 2008.</w:t>
      </w:r>
    </w:p>
    <w:p w:rsidR="0043581B" w:rsidRPr="000A06A3" w:rsidRDefault="0043581B" w:rsidP="0043581B">
      <w:pPr>
        <w:jc w:val="both"/>
        <w:rPr>
          <w:sz w:val="24"/>
          <w:szCs w:val="24"/>
          <w:lang w:val="en-US"/>
        </w:rPr>
      </w:pPr>
    </w:p>
    <w:p w:rsidR="0043581B" w:rsidRPr="000A06A3" w:rsidRDefault="0043581B" w:rsidP="0043581B">
      <w:pPr>
        <w:jc w:val="both"/>
        <w:rPr>
          <w:sz w:val="24"/>
          <w:szCs w:val="24"/>
          <w:lang w:val="en-US"/>
        </w:rPr>
      </w:pPr>
      <w:proofErr w:type="spellStart"/>
      <w:r w:rsidRPr="000A06A3">
        <w:rPr>
          <w:sz w:val="24"/>
          <w:szCs w:val="24"/>
          <w:lang w:val="en-US"/>
        </w:rPr>
        <w:t>Kurtén</w:t>
      </w:r>
      <w:proofErr w:type="spellEnd"/>
      <w:r w:rsidRPr="000A06A3">
        <w:rPr>
          <w:sz w:val="24"/>
          <w:szCs w:val="24"/>
          <w:lang w:val="en-US"/>
        </w:rPr>
        <w:t xml:space="preserve">, T., </w:t>
      </w:r>
      <w:proofErr w:type="spellStart"/>
      <w:r w:rsidRPr="000A06A3">
        <w:rPr>
          <w:sz w:val="24"/>
          <w:szCs w:val="24"/>
          <w:lang w:val="en-US"/>
        </w:rPr>
        <w:t>Loukonen</w:t>
      </w:r>
      <w:proofErr w:type="spellEnd"/>
      <w:r w:rsidRPr="000A06A3">
        <w:rPr>
          <w:sz w:val="24"/>
          <w:szCs w:val="24"/>
          <w:lang w:val="en-US"/>
        </w:rPr>
        <w:t xml:space="preserve">, V., </w:t>
      </w:r>
      <w:proofErr w:type="spellStart"/>
      <w:r w:rsidRPr="000A06A3">
        <w:rPr>
          <w:sz w:val="24"/>
          <w:szCs w:val="24"/>
          <w:lang w:val="en-US"/>
        </w:rPr>
        <w:t>Vehkamäki</w:t>
      </w:r>
      <w:proofErr w:type="spellEnd"/>
      <w:r w:rsidRPr="000A06A3">
        <w:rPr>
          <w:sz w:val="24"/>
          <w:szCs w:val="24"/>
          <w:lang w:val="en-US"/>
        </w:rPr>
        <w:t xml:space="preserve">, H. and </w:t>
      </w:r>
      <w:proofErr w:type="spellStart"/>
      <w:r w:rsidRPr="000A06A3">
        <w:rPr>
          <w:sz w:val="24"/>
          <w:szCs w:val="24"/>
          <w:lang w:val="en-US"/>
        </w:rPr>
        <w:t>Kulmala</w:t>
      </w:r>
      <w:proofErr w:type="spellEnd"/>
      <w:r w:rsidRPr="000A06A3">
        <w:rPr>
          <w:sz w:val="24"/>
          <w:szCs w:val="24"/>
          <w:lang w:val="en-US"/>
        </w:rPr>
        <w:t>, M.: Amines are likely to enhance neutral and ion induced sulfuric acid-water nucleation in the atmosphere more effectively than ammonia. Atmos. Chem. Phys., Vol. 8, 4095-4103, 2008.</w:t>
      </w:r>
    </w:p>
    <w:p w:rsidR="0043581B" w:rsidRPr="000A06A3" w:rsidRDefault="0043581B" w:rsidP="0043581B">
      <w:pPr>
        <w:jc w:val="both"/>
        <w:rPr>
          <w:sz w:val="24"/>
          <w:szCs w:val="24"/>
          <w:lang w:val="en-US"/>
        </w:rPr>
      </w:pPr>
    </w:p>
    <w:p w:rsidR="0043581B" w:rsidRPr="000A06A3" w:rsidRDefault="0043581B" w:rsidP="0043581B">
      <w:pPr>
        <w:jc w:val="both"/>
        <w:rPr>
          <w:sz w:val="24"/>
          <w:szCs w:val="24"/>
          <w:lang w:val="en-US" w:eastAsia="es-ES"/>
        </w:rPr>
      </w:pPr>
      <w:proofErr w:type="spellStart"/>
      <w:r w:rsidRPr="000A06A3">
        <w:rPr>
          <w:sz w:val="24"/>
          <w:szCs w:val="24"/>
          <w:lang w:val="en-US" w:eastAsia="es-ES"/>
        </w:rPr>
        <w:t>Loukonen</w:t>
      </w:r>
      <w:proofErr w:type="spellEnd"/>
      <w:r w:rsidRPr="000A06A3">
        <w:rPr>
          <w:sz w:val="24"/>
          <w:szCs w:val="24"/>
          <w:lang w:val="en-US" w:eastAsia="es-ES"/>
        </w:rPr>
        <w:t xml:space="preserve">, V., Kurten, T., Ortega, I.K., </w:t>
      </w:r>
      <w:proofErr w:type="spellStart"/>
      <w:r w:rsidRPr="000A06A3">
        <w:rPr>
          <w:sz w:val="24"/>
          <w:szCs w:val="24"/>
          <w:lang w:val="en-US" w:eastAsia="es-ES"/>
        </w:rPr>
        <w:t>Vehkamäki</w:t>
      </w:r>
      <w:proofErr w:type="spellEnd"/>
      <w:r w:rsidRPr="000A06A3">
        <w:rPr>
          <w:sz w:val="24"/>
          <w:szCs w:val="24"/>
          <w:lang w:val="en-US" w:eastAsia="es-ES"/>
        </w:rPr>
        <w:t xml:space="preserve">, H., Padua, A.A.H., </w:t>
      </w:r>
      <w:proofErr w:type="spellStart"/>
      <w:r w:rsidRPr="000A06A3">
        <w:rPr>
          <w:sz w:val="24"/>
          <w:szCs w:val="24"/>
          <w:lang w:val="en-US" w:eastAsia="es-ES"/>
        </w:rPr>
        <w:t>Sellegri</w:t>
      </w:r>
      <w:proofErr w:type="spellEnd"/>
      <w:r w:rsidRPr="000A06A3">
        <w:rPr>
          <w:sz w:val="24"/>
          <w:szCs w:val="24"/>
          <w:lang w:val="en-US" w:eastAsia="es-ES"/>
        </w:rPr>
        <w:t xml:space="preserve">, K., </w:t>
      </w:r>
      <w:proofErr w:type="spellStart"/>
      <w:r w:rsidRPr="000A06A3">
        <w:rPr>
          <w:sz w:val="24"/>
          <w:szCs w:val="24"/>
          <w:lang w:val="en-US" w:eastAsia="es-ES"/>
        </w:rPr>
        <w:t>Kulmala</w:t>
      </w:r>
      <w:proofErr w:type="spellEnd"/>
      <w:r w:rsidRPr="000A06A3">
        <w:rPr>
          <w:sz w:val="24"/>
          <w:szCs w:val="24"/>
          <w:lang w:val="en-US" w:eastAsia="es-ES"/>
        </w:rPr>
        <w:t xml:space="preserve">, M.: Enhancing effect of dimethylamine in sulfuric acid nucleation in the presence of water - a computational study,  Atmos. Chem. Phys., 10: 4961-4974, 2010. </w:t>
      </w:r>
    </w:p>
    <w:p w:rsidR="0043581B" w:rsidRPr="000A06A3" w:rsidRDefault="0043581B" w:rsidP="0043581B">
      <w:pPr>
        <w:jc w:val="both"/>
        <w:rPr>
          <w:sz w:val="24"/>
          <w:szCs w:val="24"/>
        </w:rPr>
      </w:pPr>
    </w:p>
    <w:p w:rsidR="0043581B" w:rsidRPr="000A06A3" w:rsidRDefault="0043581B" w:rsidP="0043581B">
      <w:pPr>
        <w:jc w:val="both"/>
        <w:rPr>
          <w:sz w:val="24"/>
          <w:szCs w:val="24"/>
        </w:rPr>
      </w:pPr>
      <w:proofErr w:type="spellStart"/>
      <w:r w:rsidRPr="000A06A3">
        <w:rPr>
          <w:sz w:val="24"/>
          <w:szCs w:val="24"/>
        </w:rPr>
        <w:lastRenderedPageBreak/>
        <w:t>Nadykto</w:t>
      </w:r>
      <w:proofErr w:type="spellEnd"/>
      <w:r w:rsidRPr="000A06A3">
        <w:rPr>
          <w:sz w:val="24"/>
          <w:szCs w:val="24"/>
        </w:rPr>
        <w:t xml:space="preserve">, A.B., and Yu, F.: </w:t>
      </w:r>
      <w:proofErr w:type="spellStart"/>
      <w:r w:rsidRPr="000A06A3">
        <w:rPr>
          <w:bCs/>
          <w:sz w:val="24"/>
          <w:szCs w:val="24"/>
          <w:lang w:eastAsia="en-GB"/>
        </w:rPr>
        <w:t>Thermochemistry</w:t>
      </w:r>
      <w:proofErr w:type="spellEnd"/>
      <w:r w:rsidRPr="000A06A3">
        <w:rPr>
          <w:bCs/>
          <w:sz w:val="24"/>
          <w:szCs w:val="24"/>
          <w:lang w:eastAsia="en-GB"/>
        </w:rPr>
        <w:t xml:space="preserve"> of (H2SO4)m(H2O)n(NH3)k: A DFT Study, in Nucleation and Atmospheric Aerosols, 17</w:t>
      </w:r>
      <w:r w:rsidRPr="000A06A3">
        <w:rPr>
          <w:bCs/>
          <w:sz w:val="24"/>
          <w:szCs w:val="24"/>
          <w:vertAlign w:val="superscript"/>
          <w:lang w:eastAsia="en-GB"/>
        </w:rPr>
        <w:t>th</w:t>
      </w:r>
      <w:r w:rsidRPr="000A06A3">
        <w:rPr>
          <w:bCs/>
          <w:sz w:val="24"/>
          <w:szCs w:val="24"/>
          <w:lang w:eastAsia="en-GB"/>
        </w:rPr>
        <w:t xml:space="preserve"> International Conference, Galway, Ireland 2007, edited by C. D. O’Dowd and P. Wagner, Springer, pp. 297-301, 2007b.</w:t>
      </w:r>
    </w:p>
    <w:p w:rsidR="0043581B" w:rsidRPr="000A06A3" w:rsidRDefault="0043581B" w:rsidP="0043581B">
      <w:pPr>
        <w:jc w:val="both"/>
        <w:rPr>
          <w:sz w:val="24"/>
          <w:szCs w:val="24"/>
        </w:rPr>
      </w:pPr>
    </w:p>
    <w:p w:rsidR="0043581B" w:rsidRPr="000A06A3" w:rsidRDefault="0043581B" w:rsidP="0043581B">
      <w:pPr>
        <w:jc w:val="both"/>
        <w:rPr>
          <w:sz w:val="24"/>
          <w:szCs w:val="24"/>
        </w:rPr>
      </w:pPr>
      <w:proofErr w:type="spellStart"/>
      <w:r w:rsidRPr="000A06A3">
        <w:rPr>
          <w:sz w:val="24"/>
          <w:szCs w:val="24"/>
        </w:rPr>
        <w:t>Nadykto</w:t>
      </w:r>
      <w:proofErr w:type="spellEnd"/>
      <w:r w:rsidRPr="000A06A3">
        <w:rPr>
          <w:sz w:val="24"/>
          <w:szCs w:val="24"/>
        </w:rPr>
        <w:t>, A.B., Du H., Yu, F.</w:t>
      </w:r>
      <w:proofErr w:type="gramStart"/>
      <w:r w:rsidRPr="000A06A3">
        <w:rPr>
          <w:sz w:val="24"/>
          <w:szCs w:val="24"/>
        </w:rPr>
        <w:t>,:</w:t>
      </w:r>
      <w:proofErr w:type="gramEnd"/>
      <w:r w:rsidRPr="000A06A3">
        <w:rPr>
          <w:sz w:val="24"/>
          <w:szCs w:val="24"/>
        </w:rPr>
        <w:t xml:space="preserve"> Quantum DFT and DF–DFT study of </w:t>
      </w:r>
      <w:proofErr w:type="spellStart"/>
      <w:r w:rsidRPr="000A06A3">
        <w:rPr>
          <w:sz w:val="24"/>
          <w:szCs w:val="24"/>
        </w:rPr>
        <w:t>vibrational</w:t>
      </w:r>
      <w:proofErr w:type="spellEnd"/>
      <w:r w:rsidRPr="000A06A3">
        <w:rPr>
          <w:sz w:val="24"/>
          <w:szCs w:val="24"/>
        </w:rPr>
        <w:t xml:space="preserve"> spectra of sulfuric acid, sulfuric acid monohydrate, formic acid and its cyclic </w:t>
      </w:r>
      <w:proofErr w:type="spellStart"/>
      <w:r w:rsidRPr="000A06A3">
        <w:rPr>
          <w:sz w:val="24"/>
          <w:szCs w:val="24"/>
        </w:rPr>
        <w:t>dimer</w:t>
      </w:r>
      <w:proofErr w:type="spellEnd"/>
      <w:r w:rsidRPr="000A06A3">
        <w:rPr>
          <w:sz w:val="24"/>
          <w:szCs w:val="24"/>
        </w:rPr>
        <w:t xml:space="preserve">, </w:t>
      </w:r>
      <w:proofErr w:type="spellStart"/>
      <w:r w:rsidRPr="000A06A3">
        <w:rPr>
          <w:sz w:val="24"/>
          <w:szCs w:val="24"/>
        </w:rPr>
        <w:t>Vib</w:t>
      </w:r>
      <w:proofErr w:type="spellEnd"/>
      <w:r w:rsidRPr="000A06A3">
        <w:rPr>
          <w:sz w:val="24"/>
          <w:szCs w:val="24"/>
        </w:rPr>
        <w:t xml:space="preserve">. </w:t>
      </w:r>
      <w:proofErr w:type="spellStart"/>
      <w:proofErr w:type="gramStart"/>
      <w:r w:rsidRPr="000A06A3">
        <w:rPr>
          <w:sz w:val="24"/>
          <w:szCs w:val="24"/>
        </w:rPr>
        <w:t>Spectros</w:t>
      </w:r>
      <w:proofErr w:type="spellEnd"/>
      <w:r w:rsidRPr="000A06A3">
        <w:rPr>
          <w:sz w:val="24"/>
          <w:szCs w:val="24"/>
        </w:rPr>
        <w:t>.,</w:t>
      </w:r>
      <w:proofErr w:type="gramEnd"/>
      <w:r w:rsidRPr="000A06A3">
        <w:rPr>
          <w:sz w:val="24"/>
          <w:szCs w:val="24"/>
        </w:rPr>
        <w:t xml:space="preserve"> 44:286-296</w:t>
      </w:r>
      <w:r w:rsidRPr="000A06A3">
        <w:rPr>
          <w:i/>
          <w:sz w:val="24"/>
          <w:szCs w:val="24"/>
        </w:rPr>
        <w:t xml:space="preserve">, </w:t>
      </w:r>
      <w:r w:rsidRPr="000A06A3">
        <w:rPr>
          <w:sz w:val="24"/>
          <w:szCs w:val="24"/>
        </w:rPr>
        <w:t>2007a.</w:t>
      </w:r>
    </w:p>
    <w:p w:rsidR="0043581B" w:rsidRPr="000A06A3" w:rsidRDefault="0043581B" w:rsidP="0043581B">
      <w:pPr>
        <w:jc w:val="both"/>
        <w:rPr>
          <w:sz w:val="24"/>
          <w:szCs w:val="24"/>
        </w:rPr>
      </w:pPr>
    </w:p>
    <w:p w:rsidR="0043581B" w:rsidRPr="000A06A3" w:rsidRDefault="0043581B" w:rsidP="0043581B">
      <w:pPr>
        <w:jc w:val="both"/>
        <w:rPr>
          <w:sz w:val="24"/>
          <w:szCs w:val="24"/>
        </w:rPr>
      </w:pPr>
      <w:proofErr w:type="spellStart"/>
      <w:r w:rsidRPr="000A06A3">
        <w:rPr>
          <w:sz w:val="24"/>
          <w:szCs w:val="24"/>
        </w:rPr>
        <w:t>Rozenberg</w:t>
      </w:r>
      <w:proofErr w:type="spellEnd"/>
      <w:r w:rsidRPr="000A06A3">
        <w:rPr>
          <w:sz w:val="24"/>
          <w:szCs w:val="24"/>
        </w:rPr>
        <w:t xml:space="preserve">, M., </w:t>
      </w:r>
      <w:proofErr w:type="spellStart"/>
      <w:r w:rsidRPr="000A06A3">
        <w:rPr>
          <w:sz w:val="24"/>
          <w:szCs w:val="24"/>
        </w:rPr>
        <w:t>Loewenschuss</w:t>
      </w:r>
      <w:proofErr w:type="spellEnd"/>
      <w:r w:rsidRPr="000A06A3">
        <w:rPr>
          <w:sz w:val="24"/>
          <w:szCs w:val="24"/>
        </w:rPr>
        <w:t>, A.</w:t>
      </w:r>
      <w:proofErr w:type="gramStart"/>
      <w:r w:rsidRPr="000A06A3">
        <w:rPr>
          <w:sz w:val="24"/>
          <w:szCs w:val="24"/>
        </w:rPr>
        <w:t>,:</w:t>
      </w:r>
      <w:proofErr w:type="gramEnd"/>
      <w:r w:rsidRPr="000A06A3">
        <w:rPr>
          <w:sz w:val="24"/>
          <w:szCs w:val="24"/>
        </w:rPr>
        <w:t xml:space="preserve"> Matrix Isolation Infrared Spectrum of the Sulfuric Acid-Monohydrate Complex: New Assignments and Resolution of the “Missing H-Bonded </w:t>
      </w:r>
      <w:r w:rsidRPr="000A06A3">
        <w:rPr>
          <w:sz w:val="24"/>
          <w:szCs w:val="24"/>
          <w:lang w:val="de-DE"/>
        </w:rPr>
        <w:t>ν</w:t>
      </w:r>
      <w:r w:rsidRPr="000A06A3">
        <w:rPr>
          <w:sz w:val="24"/>
          <w:szCs w:val="24"/>
        </w:rPr>
        <w:t>(OH) Band” Issue, J. Phys. Chem. A, 113: 4963–4971, 2009.</w:t>
      </w:r>
    </w:p>
    <w:p w:rsidR="0043581B" w:rsidRPr="000A06A3" w:rsidRDefault="0043581B" w:rsidP="0043581B">
      <w:pPr>
        <w:jc w:val="both"/>
        <w:rPr>
          <w:sz w:val="24"/>
          <w:szCs w:val="24"/>
        </w:rPr>
      </w:pPr>
    </w:p>
    <w:p w:rsidR="0043581B" w:rsidRPr="000A06A3" w:rsidRDefault="0043581B" w:rsidP="0043581B">
      <w:pPr>
        <w:jc w:val="both"/>
        <w:rPr>
          <w:sz w:val="24"/>
          <w:szCs w:val="24"/>
        </w:rPr>
      </w:pPr>
      <w:r w:rsidRPr="000A06A3">
        <w:rPr>
          <w:sz w:val="24"/>
          <w:szCs w:val="24"/>
          <w:lang w:val="en-US"/>
        </w:rPr>
        <w:t xml:space="preserve">Werner, H.-J., Knowles, P. J., </w:t>
      </w:r>
      <w:proofErr w:type="spellStart"/>
      <w:r w:rsidRPr="000A06A3">
        <w:rPr>
          <w:sz w:val="24"/>
          <w:szCs w:val="24"/>
          <w:lang w:val="en-US"/>
        </w:rPr>
        <w:t>Lindh</w:t>
      </w:r>
      <w:proofErr w:type="spellEnd"/>
      <w:r w:rsidRPr="000A06A3">
        <w:rPr>
          <w:sz w:val="24"/>
          <w:szCs w:val="24"/>
          <w:lang w:val="en-US"/>
        </w:rPr>
        <w:t xml:space="preserve">, R., </w:t>
      </w:r>
      <w:proofErr w:type="spellStart"/>
      <w:r w:rsidRPr="000A06A3">
        <w:rPr>
          <w:sz w:val="24"/>
          <w:szCs w:val="24"/>
          <w:lang w:val="en-US"/>
        </w:rPr>
        <w:t>Manby</w:t>
      </w:r>
      <w:proofErr w:type="spellEnd"/>
      <w:r w:rsidRPr="000A06A3">
        <w:rPr>
          <w:sz w:val="24"/>
          <w:szCs w:val="24"/>
          <w:lang w:val="en-US"/>
        </w:rPr>
        <w:t xml:space="preserve">, F. R., </w:t>
      </w:r>
      <w:proofErr w:type="spellStart"/>
      <w:r w:rsidRPr="000A06A3">
        <w:rPr>
          <w:sz w:val="24"/>
          <w:szCs w:val="24"/>
          <w:lang w:val="en-US"/>
        </w:rPr>
        <w:t>Sch¨utz</w:t>
      </w:r>
      <w:proofErr w:type="spellEnd"/>
      <w:r w:rsidRPr="000A06A3">
        <w:rPr>
          <w:sz w:val="24"/>
          <w:szCs w:val="24"/>
          <w:lang w:val="en-US"/>
        </w:rPr>
        <w:t xml:space="preserve">, M., </w:t>
      </w:r>
      <w:proofErr w:type="spellStart"/>
      <w:r w:rsidRPr="000A06A3">
        <w:rPr>
          <w:sz w:val="24"/>
          <w:szCs w:val="24"/>
          <w:lang w:val="en-US"/>
        </w:rPr>
        <w:t>Celani</w:t>
      </w:r>
      <w:proofErr w:type="spellEnd"/>
      <w:r w:rsidRPr="000A06A3">
        <w:rPr>
          <w:sz w:val="24"/>
          <w:szCs w:val="24"/>
          <w:lang w:val="en-US"/>
        </w:rPr>
        <w:t xml:space="preserve">, P., </w:t>
      </w:r>
      <w:proofErr w:type="spellStart"/>
      <w:r w:rsidRPr="000A06A3">
        <w:rPr>
          <w:sz w:val="24"/>
          <w:szCs w:val="24"/>
          <w:lang w:val="en-US"/>
        </w:rPr>
        <w:t>Korona</w:t>
      </w:r>
      <w:proofErr w:type="spellEnd"/>
      <w:r w:rsidRPr="000A06A3">
        <w:rPr>
          <w:sz w:val="24"/>
          <w:szCs w:val="24"/>
          <w:lang w:val="en-US"/>
        </w:rPr>
        <w:t xml:space="preserve">, T., </w:t>
      </w:r>
      <w:proofErr w:type="spellStart"/>
      <w:r w:rsidRPr="000A06A3">
        <w:rPr>
          <w:sz w:val="24"/>
          <w:szCs w:val="24"/>
          <w:lang w:val="en-US"/>
        </w:rPr>
        <w:t>Rauhut</w:t>
      </w:r>
      <w:proofErr w:type="spellEnd"/>
      <w:r w:rsidRPr="000A06A3">
        <w:rPr>
          <w:sz w:val="24"/>
          <w:szCs w:val="24"/>
          <w:lang w:val="en-US"/>
        </w:rPr>
        <w:t xml:space="preserve">, G., </w:t>
      </w:r>
      <w:r w:rsidRPr="000A06A3">
        <w:rPr>
          <w:sz w:val="24"/>
          <w:szCs w:val="24"/>
        </w:rPr>
        <w:t xml:space="preserve">Amos, R. D., </w:t>
      </w:r>
      <w:proofErr w:type="spellStart"/>
      <w:r w:rsidRPr="000A06A3">
        <w:rPr>
          <w:sz w:val="24"/>
          <w:szCs w:val="24"/>
        </w:rPr>
        <w:t>Bernhardsson</w:t>
      </w:r>
      <w:proofErr w:type="spellEnd"/>
      <w:r w:rsidRPr="000A06A3">
        <w:rPr>
          <w:sz w:val="24"/>
          <w:szCs w:val="24"/>
        </w:rPr>
        <w:t xml:space="preserve">, A., </w:t>
      </w:r>
      <w:proofErr w:type="spellStart"/>
      <w:r w:rsidRPr="000A06A3">
        <w:rPr>
          <w:sz w:val="24"/>
          <w:szCs w:val="24"/>
        </w:rPr>
        <w:t>Berning</w:t>
      </w:r>
      <w:proofErr w:type="spellEnd"/>
      <w:r w:rsidRPr="000A06A3">
        <w:rPr>
          <w:sz w:val="24"/>
          <w:szCs w:val="24"/>
        </w:rPr>
        <w:t xml:space="preserve">, A., Cooper, D. L., </w:t>
      </w:r>
      <w:proofErr w:type="spellStart"/>
      <w:r w:rsidRPr="000A06A3">
        <w:rPr>
          <w:sz w:val="24"/>
          <w:szCs w:val="24"/>
        </w:rPr>
        <w:t>Deegan</w:t>
      </w:r>
      <w:proofErr w:type="spellEnd"/>
      <w:r w:rsidRPr="000A06A3">
        <w:rPr>
          <w:sz w:val="24"/>
          <w:szCs w:val="24"/>
        </w:rPr>
        <w:t xml:space="preserve">, M. J. O. , Dobbyn, A. J., Eckert, F., </w:t>
      </w:r>
      <w:proofErr w:type="spellStart"/>
      <w:r w:rsidRPr="000A06A3">
        <w:rPr>
          <w:sz w:val="24"/>
          <w:szCs w:val="24"/>
        </w:rPr>
        <w:t>Hampel</w:t>
      </w:r>
      <w:proofErr w:type="spellEnd"/>
      <w:r w:rsidRPr="000A06A3">
        <w:rPr>
          <w:sz w:val="24"/>
          <w:szCs w:val="24"/>
        </w:rPr>
        <w:t xml:space="preserve">, C., </w:t>
      </w:r>
      <w:proofErr w:type="spellStart"/>
      <w:r w:rsidRPr="000A06A3">
        <w:rPr>
          <w:sz w:val="24"/>
          <w:szCs w:val="24"/>
        </w:rPr>
        <w:t>Hetzer</w:t>
      </w:r>
      <w:proofErr w:type="spellEnd"/>
      <w:r w:rsidRPr="000A06A3">
        <w:rPr>
          <w:sz w:val="24"/>
          <w:szCs w:val="24"/>
        </w:rPr>
        <w:t xml:space="preserve">, G., Lloyd, A. W., </w:t>
      </w:r>
      <w:proofErr w:type="spellStart"/>
      <w:r w:rsidRPr="000A06A3">
        <w:rPr>
          <w:sz w:val="24"/>
          <w:szCs w:val="24"/>
        </w:rPr>
        <w:t>McNicholas</w:t>
      </w:r>
      <w:proofErr w:type="spellEnd"/>
      <w:r w:rsidRPr="000A06A3">
        <w:rPr>
          <w:sz w:val="24"/>
          <w:szCs w:val="24"/>
        </w:rPr>
        <w:t xml:space="preserve">, S. J., Meyer, W., Mura, M. E., </w:t>
      </w:r>
      <w:proofErr w:type="spellStart"/>
      <w:r w:rsidRPr="000A06A3">
        <w:rPr>
          <w:sz w:val="24"/>
          <w:szCs w:val="24"/>
        </w:rPr>
        <w:t>Nicklass</w:t>
      </w:r>
      <w:proofErr w:type="spellEnd"/>
      <w:r w:rsidRPr="000A06A3">
        <w:rPr>
          <w:sz w:val="24"/>
          <w:szCs w:val="24"/>
        </w:rPr>
        <w:t xml:space="preserve">, A., </w:t>
      </w:r>
      <w:proofErr w:type="spellStart"/>
      <w:r w:rsidRPr="000A06A3">
        <w:rPr>
          <w:sz w:val="24"/>
          <w:szCs w:val="24"/>
        </w:rPr>
        <w:t>Palmieri</w:t>
      </w:r>
      <w:proofErr w:type="spellEnd"/>
      <w:r w:rsidRPr="000A06A3">
        <w:rPr>
          <w:sz w:val="24"/>
          <w:szCs w:val="24"/>
        </w:rPr>
        <w:t xml:space="preserve">, P., </w:t>
      </w:r>
      <w:proofErr w:type="spellStart"/>
      <w:r w:rsidRPr="000A06A3">
        <w:rPr>
          <w:sz w:val="24"/>
          <w:szCs w:val="24"/>
        </w:rPr>
        <w:t>Pitzer</w:t>
      </w:r>
      <w:proofErr w:type="spellEnd"/>
      <w:r w:rsidRPr="000A06A3">
        <w:rPr>
          <w:sz w:val="24"/>
          <w:szCs w:val="24"/>
        </w:rPr>
        <w:t xml:space="preserve">, R., Schumann, U., Stoll, H., Stone, A. J., </w:t>
      </w:r>
      <w:proofErr w:type="spellStart"/>
      <w:r w:rsidRPr="000A06A3">
        <w:rPr>
          <w:sz w:val="24"/>
          <w:szCs w:val="24"/>
        </w:rPr>
        <w:t>Tarroni</w:t>
      </w:r>
      <w:proofErr w:type="spellEnd"/>
      <w:r w:rsidRPr="000A06A3">
        <w:rPr>
          <w:sz w:val="24"/>
          <w:szCs w:val="24"/>
        </w:rPr>
        <w:t xml:space="preserve">, R., and </w:t>
      </w:r>
      <w:proofErr w:type="spellStart"/>
      <w:r w:rsidRPr="000A06A3">
        <w:rPr>
          <w:sz w:val="24"/>
          <w:szCs w:val="24"/>
        </w:rPr>
        <w:t>Thorsteinsson</w:t>
      </w:r>
      <w:proofErr w:type="spellEnd"/>
      <w:r w:rsidRPr="000A06A3">
        <w:rPr>
          <w:sz w:val="24"/>
          <w:szCs w:val="24"/>
        </w:rPr>
        <w:t xml:space="preserve">, T.: MOLPRO, version 2006.1, a package of </w:t>
      </w:r>
      <w:proofErr w:type="spellStart"/>
      <w:r w:rsidRPr="000A06A3">
        <w:rPr>
          <w:sz w:val="24"/>
          <w:szCs w:val="24"/>
        </w:rPr>
        <w:t>ab</w:t>
      </w:r>
      <w:proofErr w:type="spellEnd"/>
      <w:r w:rsidRPr="000A06A3">
        <w:rPr>
          <w:sz w:val="24"/>
          <w:szCs w:val="24"/>
        </w:rPr>
        <w:t xml:space="preserve"> initio programs, see http://www.molpro.net, 2006</w:t>
      </w:r>
    </w:p>
    <w:p w:rsidR="0043581B" w:rsidRPr="000A06A3" w:rsidRDefault="0043581B" w:rsidP="0043581B">
      <w:pPr>
        <w:jc w:val="both"/>
        <w:rPr>
          <w:sz w:val="24"/>
          <w:szCs w:val="24"/>
        </w:rPr>
      </w:pPr>
    </w:p>
    <w:p w:rsidR="0043581B" w:rsidRPr="000A06A3" w:rsidRDefault="0043581B" w:rsidP="0043581B">
      <w:pPr>
        <w:jc w:val="both"/>
        <w:rPr>
          <w:sz w:val="24"/>
          <w:szCs w:val="24"/>
        </w:rPr>
      </w:pPr>
      <w:r w:rsidRPr="000A06A3">
        <w:rPr>
          <w:sz w:val="24"/>
          <w:szCs w:val="24"/>
        </w:rPr>
        <w:t xml:space="preserve">Wheeler, </w:t>
      </w:r>
      <w:proofErr w:type="spellStart"/>
      <w:r w:rsidRPr="000A06A3">
        <w:rPr>
          <w:sz w:val="24"/>
          <w:szCs w:val="24"/>
        </w:rPr>
        <w:t>S.E.,Shaefer</w:t>
      </w:r>
      <w:proofErr w:type="spellEnd"/>
      <w:r w:rsidRPr="000A06A3">
        <w:rPr>
          <w:sz w:val="24"/>
          <w:szCs w:val="24"/>
        </w:rPr>
        <w:t xml:space="preserve"> III, H.F.: </w:t>
      </w:r>
      <w:proofErr w:type="spellStart"/>
      <w:r w:rsidRPr="000A06A3">
        <w:rPr>
          <w:sz w:val="24"/>
          <w:szCs w:val="24"/>
        </w:rPr>
        <w:t>Thermochemistry</w:t>
      </w:r>
      <w:proofErr w:type="spellEnd"/>
      <w:r w:rsidRPr="000A06A3">
        <w:rPr>
          <w:sz w:val="24"/>
          <w:szCs w:val="24"/>
        </w:rPr>
        <w:t xml:space="preserve"> of the HOSO Radical, a Key Intermediate in Fossil Fuel Combustion, J. Phys. Chem. A., 113: 6779-6788, 2009.</w:t>
      </w:r>
    </w:p>
    <w:p w:rsidR="00805955" w:rsidRDefault="00805955"/>
    <w:sectPr w:rsidR="00805955" w:rsidSect="00805955">
      <w:pgSz w:w="11906" w:h="16838"/>
      <w:pgMar w:top="1417" w:right="1134" w:bottom="141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DejaVu Sans">
    <w:panose1 w:val="020B0603030804020204"/>
    <w:charset w:val="00"/>
    <w:family w:val="swiss"/>
    <w:pitch w:val="variable"/>
    <w:sig w:usb0="E7002EFF" w:usb1="D200FDFF" w:usb2="0A046029" w:usb3="00000000" w:csb0="0000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E58D2"/>
    <w:multiLevelType w:val="hybridMultilevel"/>
    <w:tmpl w:val="E0B63C96"/>
    <w:lvl w:ilvl="0" w:tplc="FE42E050">
      <w:numFmt w:val="bullet"/>
      <w:lvlText w:val="-"/>
      <w:lvlJc w:val="left"/>
      <w:pPr>
        <w:ind w:left="1665" w:hanging="360"/>
      </w:pPr>
      <w:rPr>
        <w:rFonts w:ascii="Times New Roman" w:eastAsia="Times New Roman" w:hAnsi="Times New Roman" w:cs="Times New Roman" w:hint="default"/>
      </w:rPr>
    </w:lvl>
    <w:lvl w:ilvl="1" w:tplc="040B0003" w:tentative="1">
      <w:start w:val="1"/>
      <w:numFmt w:val="bullet"/>
      <w:lvlText w:val="o"/>
      <w:lvlJc w:val="left"/>
      <w:pPr>
        <w:ind w:left="2385" w:hanging="360"/>
      </w:pPr>
      <w:rPr>
        <w:rFonts w:ascii="Courier New" w:hAnsi="Courier New" w:cs="Courier New" w:hint="default"/>
      </w:rPr>
    </w:lvl>
    <w:lvl w:ilvl="2" w:tplc="040B0005" w:tentative="1">
      <w:start w:val="1"/>
      <w:numFmt w:val="bullet"/>
      <w:lvlText w:val=""/>
      <w:lvlJc w:val="left"/>
      <w:pPr>
        <w:ind w:left="3105" w:hanging="360"/>
      </w:pPr>
      <w:rPr>
        <w:rFonts w:ascii="Wingdings" w:hAnsi="Wingdings" w:hint="default"/>
      </w:rPr>
    </w:lvl>
    <w:lvl w:ilvl="3" w:tplc="040B0001" w:tentative="1">
      <w:start w:val="1"/>
      <w:numFmt w:val="bullet"/>
      <w:lvlText w:val=""/>
      <w:lvlJc w:val="left"/>
      <w:pPr>
        <w:ind w:left="3825" w:hanging="360"/>
      </w:pPr>
      <w:rPr>
        <w:rFonts w:ascii="Symbol" w:hAnsi="Symbol" w:hint="default"/>
      </w:rPr>
    </w:lvl>
    <w:lvl w:ilvl="4" w:tplc="040B0003" w:tentative="1">
      <w:start w:val="1"/>
      <w:numFmt w:val="bullet"/>
      <w:lvlText w:val="o"/>
      <w:lvlJc w:val="left"/>
      <w:pPr>
        <w:ind w:left="4545" w:hanging="360"/>
      </w:pPr>
      <w:rPr>
        <w:rFonts w:ascii="Courier New" w:hAnsi="Courier New" w:cs="Courier New" w:hint="default"/>
      </w:rPr>
    </w:lvl>
    <w:lvl w:ilvl="5" w:tplc="040B0005" w:tentative="1">
      <w:start w:val="1"/>
      <w:numFmt w:val="bullet"/>
      <w:lvlText w:val=""/>
      <w:lvlJc w:val="left"/>
      <w:pPr>
        <w:ind w:left="5265" w:hanging="360"/>
      </w:pPr>
      <w:rPr>
        <w:rFonts w:ascii="Wingdings" w:hAnsi="Wingdings" w:hint="default"/>
      </w:rPr>
    </w:lvl>
    <w:lvl w:ilvl="6" w:tplc="040B0001" w:tentative="1">
      <w:start w:val="1"/>
      <w:numFmt w:val="bullet"/>
      <w:lvlText w:val=""/>
      <w:lvlJc w:val="left"/>
      <w:pPr>
        <w:ind w:left="5985" w:hanging="360"/>
      </w:pPr>
      <w:rPr>
        <w:rFonts w:ascii="Symbol" w:hAnsi="Symbol" w:hint="default"/>
      </w:rPr>
    </w:lvl>
    <w:lvl w:ilvl="7" w:tplc="040B0003" w:tentative="1">
      <w:start w:val="1"/>
      <w:numFmt w:val="bullet"/>
      <w:lvlText w:val="o"/>
      <w:lvlJc w:val="left"/>
      <w:pPr>
        <w:ind w:left="6705" w:hanging="360"/>
      </w:pPr>
      <w:rPr>
        <w:rFonts w:ascii="Courier New" w:hAnsi="Courier New" w:cs="Courier New" w:hint="default"/>
      </w:rPr>
    </w:lvl>
    <w:lvl w:ilvl="8" w:tplc="040B0005" w:tentative="1">
      <w:start w:val="1"/>
      <w:numFmt w:val="bullet"/>
      <w:lvlText w:val=""/>
      <w:lvlJc w:val="left"/>
      <w:pPr>
        <w:ind w:left="7425" w:hanging="360"/>
      </w:pPr>
      <w:rPr>
        <w:rFonts w:ascii="Wingdings" w:hAnsi="Wingdings" w:hint="default"/>
      </w:rPr>
    </w:lvl>
  </w:abstractNum>
  <w:abstractNum w:abstractNumId="1">
    <w:nsid w:val="296B2B8A"/>
    <w:multiLevelType w:val="hybridMultilevel"/>
    <w:tmpl w:val="CB145BEC"/>
    <w:lvl w:ilvl="0" w:tplc="A2226B6E">
      <w:numFmt w:val="bullet"/>
      <w:lvlText w:val="-"/>
      <w:lvlJc w:val="left"/>
      <w:pPr>
        <w:ind w:left="1665" w:hanging="360"/>
      </w:pPr>
      <w:rPr>
        <w:rFonts w:ascii="Times New Roman" w:eastAsia="Times New Roman" w:hAnsi="Times New Roman" w:cs="Times New Roman" w:hint="default"/>
      </w:rPr>
    </w:lvl>
    <w:lvl w:ilvl="1" w:tplc="040B0003" w:tentative="1">
      <w:start w:val="1"/>
      <w:numFmt w:val="bullet"/>
      <w:lvlText w:val="o"/>
      <w:lvlJc w:val="left"/>
      <w:pPr>
        <w:ind w:left="2385" w:hanging="360"/>
      </w:pPr>
      <w:rPr>
        <w:rFonts w:ascii="Courier New" w:hAnsi="Courier New" w:cs="Courier New" w:hint="default"/>
      </w:rPr>
    </w:lvl>
    <w:lvl w:ilvl="2" w:tplc="040B0005" w:tentative="1">
      <w:start w:val="1"/>
      <w:numFmt w:val="bullet"/>
      <w:lvlText w:val=""/>
      <w:lvlJc w:val="left"/>
      <w:pPr>
        <w:ind w:left="3105" w:hanging="360"/>
      </w:pPr>
      <w:rPr>
        <w:rFonts w:ascii="Wingdings" w:hAnsi="Wingdings" w:hint="default"/>
      </w:rPr>
    </w:lvl>
    <w:lvl w:ilvl="3" w:tplc="040B0001" w:tentative="1">
      <w:start w:val="1"/>
      <w:numFmt w:val="bullet"/>
      <w:lvlText w:val=""/>
      <w:lvlJc w:val="left"/>
      <w:pPr>
        <w:ind w:left="3825" w:hanging="360"/>
      </w:pPr>
      <w:rPr>
        <w:rFonts w:ascii="Symbol" w:hAnsi="Symbol" w:hint="default"/>
      </w:rPr>
    </w:lvl>
    <w:lvl w:ilvl="4" w:tplc="040B0003" w:tentative="1">
      <w:start w:val="1"/>
      <w:numFmt w:val="bullet"/>
      <w:lvlText w:val="o"/>
      <w:lvlJc w:val="left"/>
      <w:pPr>
        <w:ind w:left="4545" w:hanging="360"/>
      </w:pPr>
      <w:rPr>
        <w:rFonts w:ascii="Courier New" w:hAnsi="Courier New" w:cs="Courier New" w:hint="default"/>
      </w:rPr>
    </w:lvl>
    <w:lvl w:ilvl="5" w:tplc="040B0005" w:tentative="1">
      <w:start w:val="1"/>
      <w:numFmt w:val="bullet"/>
      <w:lvlText w:val=""/>
      <w:lvlJc w:val="left"/>
      <w:pPr>
        <w:ind w:left="5265" w:hanging="360"/>
      </w:pPr>
      <w:rPr>
        <w:rFonts w:ascii="Wingdings" w:hAnsi="Wingdings" w:hint="default"/>
      </w:rPr>
    </w:lvl>
    <w:lvl w:ilvl="6" w:tplc="040B0001" w:tentative="1">
      <w:start w:val="1"/>
      <w:numFmt w:val="bullet"/>
      <w:lvlText w:val=""/>
      <w:lvlJc w:val="left"/>
      <w:pPr>
        <w:ind w:left="5985" w:hanging="360"/>
      </w:pPr>
      <w:rPr>
        <w:rFonts w:ascii="Symbol" w:hAnsi="Symbol" w:hint="default"/>
      </w:rPr>
    </w:lvl>
    <w:lvl w:ilvl="7" w:tplc="040B0003" w:tentative="1">
      <w:start w:val="1"/>
      <w:numFmt w:val="bullet"/>
      <w:lvlText w:val="o"/>
      <w:lvlJc w:val="left"/>
      <w:pPr>
        <w:ind w:left="6705" w:hanging="360"/>
      </w:pPr>
      <w:rPr>
        <w:rFonts w:ascii="Courier New" w:hAnsi="Courier New" w:cs="Courier New" w:hint="default"/>
      </w:rPr>
    </w:lvl>
    <w:lvl w:ilvl="8" w:tplc="040B0005" w:tentative="1">
      <w:start w:val="1"/>
      <w:numFmt w:val="bullet"/>
      <w:lvlText w:val=""/>
      <w:lvlJc w:val="left"/>
      <w:pPr>
        <w:ind w:left="7425" w:hanging="360"/>
      </w:pPr>
      <w:rPr>
        <w:rFonts w:ascii="Wingdings" w:hAnsi="Wingdings" w:hint="default"/>
      </w:rPr>
    </w:lvl>
  </w:abstractNum>
  <w:abstractNum w:abstractNumId="2">
    <w:nsid w:val="2E2C1A12"/>
    <w:multiLevelType w:val="hybridMultilevel"/>
    <w:tmpl w:val="5F827092"/>
    <w:lvl w:ilvl="0" w:tplc="04208F06">
      <w:start w:val="7"/>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7"/>
  <w:proofState w:spelling="clean" w:grammar="clean"/>
  <w:defaultTabStop w:val="1304"/>
  <w:hyphenationZone w:val="425"/>
  <w:characterSpacingControl w:val="doNotCompress"/>
  <w:compat/>
  <w:rsids>
    <w:rsidRoot w:val="0043581B"/>
    <w:rsid w:val="0043581B"/>
    <w:rsid w:val="00502E06"/>
    <w:rsid w:val="00710CC6"/>
    <w:rsid w:val="007E0FC9"/>
    <w:rsid w:val="007F40C6"/>
    <w:rsid w:val="00805955"/>
    <w:rsid w:val="00B07285"/>
    <w:rsid w:val="00CC1C2D"/>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81B"/>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581B"/>
    <w:pPr>
      <w:ind w:left="720"/>
      <w:contextualSpacing/>
    </w:pPr>
  </w:style>
  <w:style w:type="table" w:styleId="TableGrid">
    <w:name w:val="Table Grid"/>
    <w:basedOn w:val="TableNormal"/>
    <w:uiPriority w:val="59"/>
    <w:rsid w:val="0043581B"/>
    <w:pPr>
      <w:spacing w:after="0" w:line="240" w:lineRule="auto"/>
    </w:pPr>
    <w:rPr>
      <w:rFonts w:ascii="Times New Roman" w:eastAsia="Times New Roman" w:hAnsi="Times New Roman" w:cs="Times New Roman"/>
      <w:sz w:val="20"/>
      <w:szCs w:val="20"/>
      <w:lang w:val="es-ES"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3581B"/>
    <w:rPr>
      <w:rFonts w:ascii="Tahoma" w:hAnsi="Tahoma" w:cs="Tahoma"/>
      <w:sz w:val="16"/>
      <w:szCs w:val="16"/>
    </w:rPr>
  </w:style>
  <w:style w:type="character" w:customStyle="1" w:styleId="BalloonTextChar">
    <w:name w:val="Balloon Text Char"/>
    <w:basedOn w:val="DefaultParagraphFont"/>
    <w:link w:val="BalloonText"/>
    <w:uiPriority w:val="99"/>
    <w:semiHidden/>
    <w:rsid w:val="0043581B"/>
    <w:rPr>
      <w:rFonts w:ascii="Tahoma" w:eastAsia="Times New Roman" w:hAnsi="Tahoma" w:cs="Tahoma"/>
      <w:sz w:val="16"/>
      <w:szCs w:val="16"/>
      <w:lang w:val="en-GB"/>
    </w:rPr>
  </w:style>
  <w:style w:type="paragraph" w:customStyle="1" w:styleId="Default">
    <w:name w:val="Default"/>
    <w:rsid w:val="0043581B"/>
    <w:pPr>
      <w:tabs>
        <w:tab w:val="left" w:pos="709"/>
      </w:tabs>
      <w:suppressAutoHyphens/>
      <w:spacing w:line="276" w:lineRule="atLeast"/>
    </w:pPr>
    <w:rPr>
      <w:rFonts w:ascii="Calibri" w:eastAsia="DejaVu Sans" w:hAnsi="Calibri"/>
      <w:lang w:val="en-US"/>
    </w:rPr>
  </w:style>
  <w:style w:type="paragraph" w:customStyle="1" w:styleId="Paragraph">
    <w:name w:val="Paragraph"/>
    <w:basedOn w:val="Normal"/>
    <w:rsid w:val="0043581B"/>
    <w:pPr>
      <w:ind w:firstLine="274"/>
      <w:jc w:val="both"/>
    </w:pPr>
    <w:rPr>
      <w:rFonts w:ascii="Times" w:eastAsia="MS Mincho" w:hAnsi="Times"/>
      <w:sz w:val="24"/>
      <w:lang w:val="en-US" w:eastAsia="ja-JP"/>
    </w:rPr>
  </w:style>
  <w:style w:type="character" w:styleId="PlaceholderText">
    <w:name w:val="Placeholder Text"/>
    <w:basedOn w:val="DefaultParagraphFont"/>
    <w:uiPriority w:val="99"/>
    <w:semiHidden/>
    <w:rsid w:val="0043581B"/>
    <w:rPr>
      <w:color w:val="808080"/>
    </w:rPr>
  </w:style>
  <w:style w:type="character" w:styleId="CommentReference">
    <w:name w:val="annotation reference"/>
    <w:basedOn w:val="DefaultParagraphFont"/>
    <w:uiPriority w:val="99"/>
    <w:semiHidden/>
    <w:unhideWhenUsed/>
    <w:rsid w:val="0043581B"/>
    <w:rPr>
      <w:sz w:val="18"/>
      <w:szCs w:val="18"/>
    </w:rPr>
  </w:style>
  <w:style w:type="paragraph" w:styleId="CommentText">
    <w:name w:val="annotation text"/>
    <w:basedOn w:val="Normal"/>
    <w:link w:val="CommentTextChar"/>
    <w:uiPriority w:val="99"/>
    <w:semiHidden/>
    <w:unhideWhenUsed/>
    <w:rsid w:val="0043581B"/>
    <w:rPr>
      <w:sz w:val="24"/>
      <w:szCs w:val="24"/>
    </w:rPr>
  </w:style>
  <w:style w:type="character" w:customStyle="1" w:styleId="CommentTextChar">
    <w:name w:val="Comment Text Char"/>
    <w:basedOn w:val="DefaultParagraphFont"/>
    <w:link w:val="CommentText"/>
    <w:uiPriority w:val="99"/>
    <w:semiHidden/>
    <w:rsid w:val="0043581B"/>
    <w:rPr>
      <w:rFonts w:ascii="Times New Roman" w:eastAsia="Times New Roman" w:hAnsi="Times New Roman" w:cs="Times New Roman"/>
      <w:sz w:val="24"/>
      <w:szCs w:val="24"/>
      <w:lang w:val="en-GB"/>
    </w:rPr>
  </w:style>
  <w:style w:type="paragraph" w:styleId="CommentSubject">
    <w:name w:val="annotation subject"/>
    <w:basedOn w:val="CommentText"/>
    <w:next w:val="CommentText"/>
    <w:link w:val="CommentSubjectChar"/>
    <w:uiPriority w:val="99"/>
    <w:semiHidden/>
    <w:unhideWhenUsed/>
    <w:rsid w:val="0043581B"/>
    <w:rPr>
      <w:b/>
      <w:bCs/>
      <w:sz w:val="20"/>
      <w:szCs w:val="20"/>
    </w:rPr>
  </w:style>
  <w:style w:type="character" w:customStyle="1" w:styleId="CommentSubjectChar">
    <w:name w:val="Comment Subject Char"/>
    <w:basedOn w:val="CommentTextChar"/>
    <w:link w:val="CommentSubject"/>
    <w:uiPriority w:val="99"/>
    <w:semiHidden/>
    <w:rsid w:val="0043581B"/>
    <w:rPr>
      <w:b/>
      <w:bCs/>
      <w:sz w:val="20"/>
      <w:szCs w:val="20"/>
    </w:rPr>
  </w:style>
  <w:style w:type="character" w:styleId="Strong">
    <w:name w:val="Strong"/>
    <w:basedOn w:val="DefaultParagraphFont"/>
    <w:uiPriority w:val="22"/>
    <w:qFormat/>
    <w:rsid w:val="0043581B"/>
    <w:rPr>
      <w:b/>
      <w:bCs/>
    </w:rPr>
  </w:style>
  <w:style w:type="paragraph" w:styleId="PlainText">
    <w:name w:val="Plain Text"/>
    <w:basedOn w:val="Default"/>
    <w:link w:val="PlainTextChar"/>
    <w:rsid w:val="0043581B"/>
  </w:style>
  <w:style w:type="character" w:customStyle="1" w:styleId="PlainTextChar">
    <w:name w:val="Plain Text Char"/>
    <w:basedOn w:val="DefaultParagraphFont"/>
    <w:link w:val="PlainText"/>
    <w:rsid w:val="0043581B"/>
    <w:rPr>
      <w:rFonts w:ascii="Calibri" w:eastAsia="DejaVu Sans" w:hAnsi="Calibri"/>
      <w:lang w:val="en-US"/>
    </w:rPr>
  </w:style>
  <w:style w:type="paragraph" w:styleId="BodyText2">
    <w:name w:val="Body Text 2"/>
    <w:basedOn w:val="Default"/>
    <w:link w:val="BodyText2Char"/>
    <w:rsid w:val="0043581B"/>
  </w:style>
  <w:style w:type="character" w:customStyle="1" w:styleId="BodyText2Char">
    <w:name w:val="Body Text 2 Char"/>
    <w:basedOn w:val="DefaultParagraphFont"/>
    <w:link w:val="BodyText2"/>
    <w:rsid w:val="0043581B"/>
    <w:rPr>
      <w:rFonts w:ascii="Calibri" w:eastAsia="DejaVu Sans" w:hAnsi="Calibri"/>
      <w:lang w:val="en-US"/>
    </w:rPr>
  </w:style>
  <w:style w:type="character" w:customStyle="1" w:styleId="pbcitationheader">
    <w:name w:val="pb_citation_header"/>
    <w:basedOn w:val="DefaultParagraphFont"/>
    <w:uiPriority w:val="99"/>
    <w:rsid w:val="0043581B"/>
    <w:rPr>
      <w:rFonts w:ascii="Times New Roman" w:hAnsi="Times New Roman" w:cs="Times New Roman"/>
    </w:rPr>
  </w:style>
  <w:style w:type="paragraph" w:customStyle="1" w:styleId="Reference">
    <w:name w:val="Reference"/>
    <w:basedOn w:val="Default"/>
    <w:rsid w:val="0043581B"/>
  </w:style>
  <w:style w:type="paragraph" w:customStyle="1" w:styleId="Level1">
    <w:name w:val="Level 1"/>
    <w:basedOn w:val="Normal"/>
    <w:rsid w:val="0043581B"/>
    <w:pPr>
      <w:widowControl w:val="0"/>
      <w:autoSpaceDE w:val="0"/>
      <w:autoSpaceDN w:val="0"/>
      <w:adjustRightInd w:val="0"/>
      <w:ind w:left="720" w:hanging="720"/>
      <w:outlineLvl w:val="0"/>
    </w:pPr>
    <w:rPr>
      <w:sz w:val="24"/>
      <w:szCs w:val="24"/>
      <w:lang w:val="en-US"/>
    </w:rPr>
  </w:style>
  <w:style w:type="character" w:customStyle="1" w:styleId="pbtocarticletitle">
    <w:name w:val="pb_toc_article_title"/>
    <w:basedOn w:val="DefaultParagraphFont"/>
    <w:rsid w:val="0043581B"/>
  </w:style>
  <w:style w:type="character" w:customStyle="1" w:styleId="pbtocauthors">
    <w:name w:val="pb_toc_authors"/>
    <w:basedOn w:val="DefaultParagraphFont"/>
    <w:rsid w:val="0043581B"/>
  </w:style>
  <w:style w:type="character" w:customStyle="1" w:styleId="pbtocpages">
    <w:name w:val="pb_toc_pages"/>
    <w:basedOn w:val="DefaultParagraphFont"/>
    <w:rsid w:val="0043581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2885</Words>
  <Characters>23374</Characters>
  <Application>Microsoft Office Word</Application>
  <DocSecurity>0</DocSecurity>
  <Lines>194</Lines>
  <Paragraphs>52</Paragraphs>
  <ScaleCrop>false</ScaleCrop>
  <HeadingPairs>
    <vt:vector size="2" baseType="variant">
      <vt:variant>
        <vt:lpstr>Title</vt:lpstr>
      </vt:variant>
      <vt:variant>
        <vt:i4>1</vt:i4>
      </vt:variant>
    </vt:vector>
  </HeadingPairs>
  <TitlesOfParts>
    <vt:vector size="1" baseType="lpstr">
      <vt:lpstr/>
    </vt:vector>
  </TitlesOfParts>
  <Company>University of Helsinki</Company>
  <LinksUpToDate>false</LinksUpToDate>
  <CharactersWithSpaces>26207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ortega</dc:creator>
  <cp:lastModifiedBy>ortega</cp:lastModifiedBy>
  <cp:revision>2</cp:revision>
  <dcterms:created xsi:type="dcterms:W3CDTF">2011-11-16T12:36:00Z</dcterms:created>
  <dcterms:modified xsi:type="dcterms:W3CDTF">2011-11-16T12:36:00Z</dcterms:modified>
</cp:coreProperties>
</file>